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019" w:rsidRPr="00E772C3" w:rsidRDefault="002C7D8B">
      <w:pPr>
        <w:tabs>
          <w:tab w:val="center" w:pos="2124"/>
          <w:tab w:val="center" w:pos="2833"/>
          <w:tab w:val="center" w:pos="3541"/>
          <w:tab w:val="center" w:pos="4249"/>
          <w:tab w:val="center" w:pos="7489"/>
        </w:tabs>
        <w:spacing w:after="0"/>
        <w:ind w:left="-13" w:firstLine="0"/>
        <w:rPr>
          <w:lang w:val="fr-CA"/>
        </w:rPr>
      </w:pPr>
      <w:r w:rsidRPr="00E772C3">
        <w:rPr>
          <w:lang w:val="fr-CA"/>
        </w:rPr>
        <w:t>Sciences 8</w:t>
      </w:r>
      <w:r w:rsidRPr="00E772C3">
        <w:rPr>
          <w:vertAlign w:val="superscript"/>
          <w:lang w:val="fr-CA"/>
        </w:rPr>
        <w:t>e</w:t>
      </w:r>
      <w:r w:rsidRPr="00E772C3">
        <w:rPr>
          <w:lang w:val="fr-CA"/>
        </w:rPr>
        <w:t xml:space="preserve"> année </w:t>
      </w:r>
      <w:r w:rsidRPr="00E772C3">
        <w:rPr>
          <w:lang w:val="fr-CA"/>
        </w:rPr>
        <w:tab/>
        <w:t xml:space="preserve"> </w:t>
      </w:r>
      <w:r w:rsidRPr="00E772C3">
        <w:rPr>
          <w:lang w:val="fr-CA"/>
        </w:rPr>
        <w:tab/>
        <w:t xml:space="preserve"> </w:t>
      </w:r>
      <w:r w:rsidRPr="00E772C3">
        <w:rPr>
          <w:lang w:val="fr-CA"/>
        </w:rPr>
        <w:tab/>
        <w:t xml:space="preserve"> </w:t>
      </w:r>
      <w:r w:rsidRPr="00E772C3">
        <w:rPr>
          <w:lang w:val="fr-CA"/>
        </w:rPr>
        <w:tab/>
        <w:t xml:space="preserve"> </w:t>
      </w:r>
      <w:r w:rsidRPr="00E772C3">
        <w:rPr>
          <w:lang w:val="fr-CA"/>
        </w:rPr>
        <w:tab/>
        <w:t xml:space="preserve">Nom : ____________________________ Classe : _____ </w:t>
      </w:r>
    </w:p>
    <w:p w:rsidR="00C20019" w:rsidRPr="00E772C3" w:rsidRDefault="002C7D8B">
      <w:pPr>
        <w:spacing w:after="222" w:line="259" w:lineRule="auto"/>
        <w:ind w:left="0" w:firstLine="0"/>
        <w:rPr>
          <w:lang w:val="fr-CA"/>
        </w:rPr>
      </w:pPr>
      <w:r w:rsidRPr="00E772C3">
        <w:rPr>
          <w:lang w:val="fr-CA"/>
        </w:rPr>
        <w:t xml:space="preserve"> </w:t>
      </w:r>
    </w:p>
    <w:p w:rsidR="00C20019" w:rsidRDefault="002C7D8B">
      <w:pPr>
        <w:spacing w:after="0" w:line="259" w:lineRule="auto"/>
        <w:ind w:left="0" w:right="7" w:firstLine="0"/>
        <w:jc w:val="center"/>
      </w:pPr>
      <w:r>
        <w:rPr>
          <w:sz w:val="48"/>
        </w:rPr>
        <w:t xml:space="preserve">Révision Sc8.3 : Les fluides  </w:t>
      </w:r>
    </w:p>
    <w:p w:rsidR="00C20019" w:rsidRPr="002C7D8B" w:rsidRDefault="002C7D8B">
      <w:pPr>
        <w:pStyle w:val="Heading1"/>
        <w:spacing w:after="0"/>
        <w:ind w:left="-5"/>
        <w:rPr>
          <w:b/>
        </w:rPr>
      </w:pPr>
      <w:r w:rsidRPr="002C7D8B">
        <w:rPr>
          <w:b/>
        </w:rPr>
        <w:t xml:space="preserve">Vocabulaire </w:t>
      </w:r>
    </w:p>
    <w:tbl>
      <w:tblPr>
        <w:tblStyle w:val="TableGrid"/>
        <w:tblW w:w="9030" w:type="dxa"/>
        <w:tblInd w:w="-108" w:type="dxa"/>
        <w:tblCellMar>
          <w:top w:w="7" w:type="dxa"/>
          <w:right w:w="115" w:type="dxa"/>
        </w:tblCellMar>
        <w:tblLook w:val="04A0" w:firstRow="1" w:lastRow="0" w:firstColumn="1" w:lastColumn="0" w:noHBand="0" w:noVBand="1"/>
      </w:tblPr>
      <w:tblGrid>
        <w:gridCol w:w="2178"/>
        <w:gridCol w:w="417"/>
        <w:gridCol w:w="3529"/>
        <w:gridCol w:w="2906"/>
      </w:tblGrid>
      <w:tr w:rsidR="00C20019" w:rsidTr="002C7D8B">
        <w:trPr>
          <w:trHeight w:val="296"/>
        </w:trPr>
        <w:tc>
          <w:tcPr>
            <w:tcW w:w="2178" w:type="dxa"/>
            <w:tcBorders>
              <w:top w:val="single" w:sz="17" w:space="0" w:color="000000"/>
              <w:left w:val="single" w:sz="17" w:space="0" w:color="000000"/>
              <w:bottom w:val="nil"/>
              <w:right w:val="nil"/>
            </w:tcBorders>
          </w:tcPr>
          <w:p w:rsidR="00C20019" w:rsidRDefault="002C7D8B">
            <w:pPr>
              <w:spacing w:after="0" w:line="259" w:lineRule="auto"/>
              <w:ind w:left="108" w:firstLine="0"/>
            </w:pPr>
            <w:r>
              <w:t xml:space="preserve">Densité (f) </w:t>
            </w:r>
          </w:p>
        </w:tc>
        <w:tc>
          <w:tcPr>
            <w:tcW w:w="417" w:type="dxa"/>
            <w:tcBorders>
              <w:top w:val="single" w:sz="17" w:space="0" w:color="000000"/>
              <w:left w:val="nil"/>
              <w:bottom w:val="nil"/>
              <w:right w:val="nil"/>
            </w:tcBorders>
          </w:tcPr>
          <w:p w:rsidR="00C20019" w:rsidRDefault="00C20019">
            <w:pPr>
              <w:spacing w:after="160" w:line="259" w:lineRule="auto"/>
              <w:ind w:left="0" w:firstLine="0"/>
            </w:pPr>
          </w:p>
        </w:tc>
        <w:tc>
          <w:tcPr>
            <w:tcW w:w="3529" w:type="dxa"/>
            <w:tcBorders>
              <w:top w:val="single" w:sz="17" w:space="0" w:color="000000"/>
              <w:left w:val="nil"/>
              <w:bottom w:val="nil"/>
              <w:right w:val="nil"/>
            </w:tcBorders>
          </w:tcPr>
          <w:p w:rsidR="00C20019" w:rsidRDefault="002C7D8B">
            <w:pPr>
              <w:spacing w:after="0" w:line="259" w:lineRule="auto"/>
              <w:ind w:left="533" w:firstLine="0"/>
            </w:pPr>
            <w:r>
              <w:t xml:space="preserve">Force (f) </w:t>
            </w:r>
          </w:p>
        </w:tc>
        <w:tc>
          <w:tcPr>
            <w:tcW w:w="2906" w:type="dxa"/>
            <w:tcBorders>
              <w:top w:val="single" w:sz="17" w:space="0" w:color="000000"/>
              <w:left w:val="nil"/>
              <w:bottom w:val="nil"/>
              <w:right w:val="single" w:sz="17" w:space="0" w:color="000000"/>
            </w:tcBorders>
          </w:tcPr>
          <w:p w:rsidR="00C20019" w:rsidRDefault="002C7D8B">
            <w:pPr>
              <w:spacing w:after="0" w:line="259" w:lineRule="auto"/>
              <w:ind w:left="0" w:firstLine="0"/>
            </w:pPr>
            <w:r>
              <w:t xml:space="preserve">Poids (m) </w:t>
            </w:r>
          </w:p>
        </w:tc>
      </w:tr>
      <w:tr w:rsidR="00C20019" w:rsidTr="002C7D8B">
        <w:trPr>
          <w:trHeight w:val="266"/>
        </w:trPr>
        <w:tc>
          <w:tcPr>
            <w:tcW w:w="2178" w:type="dxa"/>
            <w:tcBorders>
              <w:top w:val="nil"/>
              <w:left w:val="single" w:sz="17" w:space="0" w:color="000000"/>
              <w:bottom w:val="nil"/>
              <w:right w:val="nil"/>
            </w:tcBorders>
          </w:tcPr>
          <w:p w:rsidR="00C20019" w:rsidRDefault="002C7D8B">
            <w:pPr>
              <w:spacing w:after="0" w:line="259" w:lineRule="auto"/>
              <w:ind w:left="108" w:firstLine="0"/>
            </w:pPr>
            <w:r>
              <w:t xml:space="preserve">Densité moyenne (f) </w:t>
            </w:r>
          </w:p>
        </w:tc>
        <w:tc>
          <w:tcPr>
            <w:tcW w:w="417" w:type="dxa"/>
            <w:tcBorders>
              <w:top w:val="nil"/>
              <w:left w:val="nil"/>
              <w:bottom w:val="nil"/>
              <w:right w:val="nil"/>
            </w:tcBorders>
          </w:tcPr>
          <w:p w:rsidR="00C20019" w:rsidRDefault="00C20019">
            <w:pPr>
              <w:spacing w:after="160" w:line="259" w:lineRule="auto"/>
              <w:ind w:left="0" w:firstLine="0"/>
            </w:pPr>
          </w:p>
        </w:tc>
        <w:tc>
          <w:tcPr>
            <w:tcW w:w="3529" w:type="dxa"/>
            <w:tcBorders>
              <w:top w:val="nil"/>
              <w:left w:val="nil"/>
              <w:bottom w:val="nil"/>
              <w:right w:val="nil"/>
            </w:tcBorders>
          </w:tcPr>
          <w:p w:rsidR="00C20019" w:rsidRDefault="00E772C3">
            <w:pPr>
              <w:spacing w:after="0" w:line="259" w:lineRule="auto"/>
              <w:ind w:left="533" w:firstLine="0"/>
            </w:pPr>
            <w:r>
              <w:t>Fluide (m)</w:t>
            </w:r>
          </w:p>
        </w:tc>
        <w:tc>
          <w:tcPr>
            <w:tcW w:w="2906" w:type="dxa"/>
            <w:tcBorders>
              <w:top w:val="nil"/>
              <w:left w:val="nil"/>
              <w:bottom w:val="nil"/>
              <w:right w:val="single" w:sz="17" w:space="0" w:color="000000"/>
            </w:tcBorders>
          </w:tcPr>
          <w:p w:rsidR="00C20019" w:rsidRDefault="002C7D8B">
            <w:pPr>
              <w:spacing w:after="0" w:line="259" w:lineRule="auto"/>
              <w:ind w:left="0" w:firstLine="0"/>
            </w:pPr>
            <w:r>
              <w:t xml:space="preserve">Pression (f) </w:t>
            </w:r>
          </w:p>
        </w:tc>
      </w:tr>
      <w:tr w:rsidR="00C20019" w:rsidTr="002C7D8B">
        <w:trPr>
          <w:trHeight w:val="266"/>
        </w:trPr>
        <w:tc>
          <w:tcPr>
            <w:tcW w:w="2178" w:type="dxa"/>
            <w:tcBorders>
              <w:top w:val="nil"/>
              <w:left w:val="single" w:sz="17" w:space="0" w:color="000000"/>
              <w:bottom w:val="nil"/>
              <w:right w:val="nil"/>
            </w:tcBorders>
          </w:tcPr>
          <w:p w:rsidR="00C20019" w:rsidRDefault="002C7D8B">
            <w:pPr>
              <w:spacing w:after="0" w:line="259" w:lineRule="auto"/>
              <w:ind w:left="108" w:firstLine="0"/>
            </w:pPr>
            <w:r>
              <w:t xml:space="preserve">En déséquilibre </w:t>
            </w:r>
          </w:p>
        </w:tc>
        <w:tc>
          <w:tcPr>
            <w:tcW w:w="417" w:type="dxa"/>
            <w:tcBorders>
              <w:top w:val="nil"/>
              <w:left w:val="nil"/>
              <w:bottom w:val="nil"/>
              <w:right w:val="nil"/>
            </w:tcBorders>
          </w:tcPr>
          <w:p w:rsidR="00C20019" w:rsidRDefault="00C20019">
            <w:pPr>
              <w:spacing w:after="160" w:line="259" w:lineRule="auto"/>
              <w:ind w:left="0" w:firstLine="0"/>
            </w:pPr>
          </w:p>
        </w:tc>
        <w:tc>
          <w:tcPr>
            <w:tcW w:w="3529" w:type="dxa"/>
            <w:tcBorders>
              <w:top w:val="nil"/>
              <w:left w:val="nil"/>
              <w:bottom w:val="nil"/>
              <w:right w:val="nil"/>
            </w:tcBorders>
          </w:tcPr>
          <w:p w:rsidR="00C20019" w:rsidRDefault="002C7D8B">
            <w:pPr>
              <w:spacing w:after="0" w:line="259" w:lineRule="auto"/>
              <w:ind w:left="533" w:firstLine="0"/>
            </w:pPr>
            <w:r>
              <w:t xml:space="preserve">Masse (f) </w:t>
            </w:r>
          </w:p>
        </w:tc>
        <w:tc>
          <w:tcPr>
            <w:tcW w:w="2906" w:type="dxa"/>
            <w:tcBorders>
              <w:top w:val="nil"/>
              <w:left w:val="nil"/>
              <w:bottom w:val="nil"/>
              <w:right w:val="single" w:sz="17" w:space="0" w:color="000000"/>
            </w:tcBorders>
          </w:tcPr>
          <w:p w:rsidR="00C20019" w:rsidRDefault="002C7D8B">
            <w:pPr>
              <w:spacing w:after="0" w:line="259" w:lineRule="auto"/>
              <w:ind w:left="0" w:firstLine="0"/>
            </w:pPr>
            <w:r w:rsidRPr="002C7D8B">
              <w:t>Volume (m)</w:t>
            </w:r>
          </w:p>
        </w:tc>
      </w:tr>
      <w:tr w:rsidR="00C20019" w:rsidTr="002C7D8B">
        <w:trPr>
          <w:trHeight w:val="266"/>
        </w:trPr>
        <w:tc>
          <w:tcPr>
            <w:tcW w:w="2178" w:type="dxa"/>
            <w:tcBorders>
              <w:top w:val="nil"/>
              <w:left w:val="single" w:sz="17" w:space="0" w:color="000000"/>
              <w:bottom w:val="nil"/>
              <w:right w:val="nil"/>
            </w:tcBorders>
          </w:tcPr>
          <w:p w:rsidR="00C20019" w:rsidRDefault="002C7D8B">
            <w:pPr>
              <w:spacing w:after="0" w:line="259" w:lineRule="auto"/>
              <w:ind w:left="108" w:firstLine="0"/>
            </w:pPr>
            <w:r>
              <w:t xml:space="preserve">En équilibre </w:t>
            </w:r>
          </w:p>
        </w:tc>
        <w:tc>
          <w:tcPr>
            <w:tcW w:w="417" w:type="dxa"/>
            <w:tcBorders>
              <w:top w:val="nil"/>
              <w:left w:val="nil"/>
              <w:bottom w:val="nil"/>
              <w:right w:val="nil"/>
            </w:tcBorders>
            <w:vAlign w:val="bottom"/>
          </w:tcPr>
          <w:p w:rsidR="00C20019" w:rsidRDefault="00C20019">
            <w:pPr>
              <w:spacing w:after="160" w:line="259" w:lineRule="auto"/>
              <w:ind w:left="0" w:firstLine="0"/>
            </w:pPr>
          </w:p>
        </w:tc>
        <w:tc>
          <w:tcPr>
            <w:tcW w:w="3529" w:type="dxa"/>
            <w:tcBorders>
              <w:top w:val="nil"/>
              <w:left w:val="nil"/>
              <w:bottom w:val="nil"/>
              <w:right w:val="nil"/>
            </w:tcBorders>
          </w:tcPr>
          <w:p w:rsidR="00C20019" w:rsidRDefault="002C7D8B">
            <w:pPr>
              <w:spacing w:after="0" w:line="259" w:lineRule="auto"/>
              <w:ind w:left="533" w:firstLine="0"/>
            </w:pPr>
            <w:r>
              <w:t xml:space="preserve">Newton (m) </w:t>
            </w:r>
          </w:p>
        </w:tc>
        <w:tc>
          <w:tcPr>
            <w:tcW w:w="2906" w:type="dxa"/>
            <w:tcBorders>
              <w:top w:val="nil"/>
              <w:left w:val="nil"/>
              <w:bottom w:val="nil"/>
              <w:right w:val="single" w:sz="17" w:space="0" w:color="000000"/>
            </w:tcBorders>
          </w:tcPr>
          <w:p w:rsidR="00C20019" w:rsidRDefault="002C7D8B">
            <w:pPr>
              <w:spacing w:after="0" w:line="259" w:lineRule="auto"/>
              <w:ind w:left="0" w:firstLine="0"/>
            </w:pPr>
            <w:r>
              <w:t xml:space="preserve">Viscosité (f) </w:t>
            </w:r>
          </w:p>
        </w:tc>
      </w:tr>
      <w:tr w:rsidR="00C20019" w:rsidTr="002C7D8B">
        <w:trPr>
          <w:trHeight w:val="266"/>
        </w:trPr>
        <w:tc>
          <w:tcPr>
            <w:tcW w:w="2178" w:type="dxa"/>
            <w:tcBorders>
              <w:top w:val="nil"/>
              <w:left w:val="single" w:sz="17" w:space="0" w:color="000000"/>
              <w:bottom w:val="nil"/>
              <w:right w:val="nil"/>
            </w:tcBorders>
          </w:tcPr>
          <w:p w:rsidR="00C20019" w:rsidRDefault="002C7D8B">
            <w:pPr>
              <w:spacing w:after="0" w:line="259" w:lineRule="auto"/>
              <w:ind w:left="108" w:firstLine="0"/>
            </w:pPr>
            <w:r>
              <w:t xml:space="preserve">Flottabilité (f) </w:t>
            </w:r>
          </w:p>
        </w:tc>
        <w:tc>
          <w:tcPr>
            <w:tcW w:w="417" w:type="dxa"/>
            <w:tcBorders>
              <w:top w:val="nil"/>
              <w:left w:val="nil"/>
              <w:bottom w:val="nil"/>
              <w:right w:val="nil"/>
            </w:tcBorders>
            <w:vAlign w:val="bottom"/>
          </w:tcPr>
          <w:p w:rsidR="00C20019" w:rsidRDefault="00C20019">
            <w:pPr>
              <w:spacing w:after="160" w:line="259" w:lineRule="auto"/>
              <w:ind w:left="0" w:firstLine="0"/>
            </w:pPr>
          </w:p>
        </w:tc>
        <w:tc>
          <w:tcPr>
            <w:tcW w:w="3529" w:type="dxa"/>
            <w:tcBorders>
              <w:top w:val="nil"/>
              <w:left w:val="nil"/>
              <w:bottom w:val="nil"/>
              <w:right w:val="nil"/>
            </w:tcBorders>
          </w:tcPr>
          <w:p w:rsidR="00C20019" w:rsidRDefault="002C7D8B">
            <w:pPr>
              <w:spacing w:after="0" w:line="259" w:lineRule="auto"/>
              <w:ind w:left="533" w:firstLine="0"/>
            </w:pPr>
            <w:r>
              <w:t xml:space="preserve">Pascal (m) </w:t>
            </w:r>
          </w:p>
        </w:tc>
        <w:tc>
          <w:tcPr>
            <w:tcW w:w="2906" w:type="dxa"/>
            <w:tcBorders>
              <w:top w:val="nil"/>
              <w:left w:val="nil"/>
              <w:bottom w:val="nil"/>
              <w:right w:val="single" w:sz="17" w:space="0" w:color="000000"/>
            </w:tcBorders>
          </w:tcPr>
          <w:p w:rsidR="00C20019" w:rsidRDefault="002C7D8B">
            <w:pPr>
              <w:spacing w:after="0" w:line="259" w:lineRule="auto"/>
              <w:ind w:left="0" w:firstLine="0"/>
            </w:pPr>
            <w:r>
              <w:t xml:space="preserve">Vitesse d’écoulement </w:t>
            </w:r>
          </w:p>
        </w:tc>
      </w:tr>
      <w:tr w:rsidR="00C20019" w:rsidTr="00E772C3">
        <w:trPr>
          <w:trHeight w:val="176"/>
        </w:trPr>
        <w:tc>
          <w:tcPr>
            <w:tcW w:w="2178" w:type="dxa"/>
            <w:tcBorders>
              <w:top w:val="nil"/>
              <w:left w:val="single" w:sz="17" w:space="0" w:color="000000"/>
              <w:bottom w:val="single" w:sz="17" w:space="0" w:color="000000"/>
              <w:right w:val="nil"/>
            </w:tcBorders>
          </w:tcPr>
          <w:p w:rsidR="00C20019" w:rsidRDefault="00C20019" w:rsidP="00E772C3">
            <w:pPr>
              <w:spacing w:after="0" w:line="259" w:lineRule="auto"/>
              <w:ind w:left="0" w:firstLine="0"/>
            </w:pPr>
          </w:p>
        </w:tc>
        <w:tc>
          <w:tcPr>
            <w:tcW w:w="417" w:type="dxa"/>
            <w:tcBorders>
              <w:top w:val="nil"/>
              <w:left w:val="nil"/>
              <w:bottom w:val="single" w:sz="17" w:space="0" w:color="000000"/>
              <w:right w:val="nil"/>
            </w:tcBorders>
          </w:tcPr>
          <w:p w:rsidR="00C20019" w:rsidRDefault="00C20019">
            <w:pPr>
              <w:spacing w:after="160" w:line="259" w:lineRule="auto"/>
              <w:ind w:left="0" w:firstLine="0"/>
            </w:pPr>
          </w:p>
        </w:tc>
        <w:tc>
          <w:tcPr>
            <w:tcW w:w="3529" w:type="dxa"/>
            <w:tcBorders>
              <w:top w:val="nil"/>
              <w:left w:val="nil"/>
              <w:bottom w:val="single" w:sz="17" w:space="0" w:color="000000"/>
              <w:right w:val="nil"/>
            </w:tcBorders>
          </w:tcPr>
          <w:p w:rsidR="00C20019" w:rsidRDefault="00C20019" w:rsidP="00E772C3">
            <w:pPr>
              <w:spacing w:after="0" w:line="259" w:lineRule="auto"/>
              <w:ind w:left="0" w:firstLine="0"/>
            </w:pPr>
          </w:p>
        </w:tc>
        <w:tc>
          <w:tcPr>
            <w:tcW w:w="2906" w:type="dxa"/>
            <w:tcBorders>
              <w:top w:val="nil"/>
              <w:left w:val="nil"/>
              <w:bottom w:val="single" w:sz="17" w:space="0" w:color="000000"/>
              <w:right w:val="single" w:sz="17" w:space="0" w:color="000000"/>
            </w:tcBorders>
          </w:tcPr>
          <w:p w:rsidR="00C20019" w:rsidRDefault="00C20019">
            <w:pPr>
              <w:spacing w:after="0" w:line="259" w:lineRule="auto"/>
              <w:ind w:left="0" w:firstLine="0"/>
            </w:pPr>
          </w:p>
        </w:tc>
      </w:tr>
    </w:tbl>
    <w:p w:rsidR="00C20019" w:rsidRPr="00E772C3" w:rsidRDefault="002C7D8B" w:rsidP="002C7D8B">
      <w:pPr>
        <w:spacing w:after="99" w:line="259" w:lineRule="auto"/>
        <w:ind w:left="0" w:firstLine="0"/>
        <w:rPr>
          <w:lang w:val="fr-CA"/>
        </w:rPr>
      </w:pPr>
      <w:r w:rsidRPr="00E772C3">
        <w:rPr>
          <w:lang w:val="fr-CA"/>
        </w:rPr>
        <w:t xml:space="preserve"> </w:t>
      </w:r>
    </w:p>
    <w:p w:rsidR="00C20019" w:rsidRPr="00E772C3" w:rsidRDefault="002C7D8B">
      <w:pPr>
        <w:spacing w:after="0" w:line="342" w:lineRule="auto"/>
        <w:ind w:left="-3" w:right="2304"/>
        <w:rPr>
          <w:lang w:val="fr-CA"/>
        </w:rPr>
      </w:pPr>
      <w:r w:rsidRPr="00E772C3">
        <w:rPr>
          <w:lang w:val="fr-CA"/>
        </w:rPr>
        <w:t>1.</w:t>
      </w:r>
      <w:r w:rsidRPr="00E772C3">
        <w:rPr>
          <w:rFonts w:ascii="Arial" w:eastAsia="Arial" w:hAnsi="Arial" w:cs="Arial"/>
          <w:lang w:val="fr-CA"/>
        </w:rPr>
        <w:t xml:space="preserve"> </w:t>
      </w:r>
      <w:r w:rsidRPr="00E772C3">
        <w:rPr>
          <w:lang w:val="fr-CA"/>
        </w:rPr>
        <w:t>____</w:t>
      </w:r>
      <w:r w:rsidR="00E772C3" w:rsidRPr="00E772C3">
        <w:rPr>
          <w:color w:val="FF0000"/>
          <w:lang w:val="fr-CA"/>
        </w:rPr>
        <w:t>Fluide</w:t>
      </w:r>
      <w:r w:rsidRPr="00E772C3">
        <w:rPr>
          <w:lang w:val="fr-CA"/>
        </w:rPr>
        <w:t xml:space="preserve">_________________________ : une substance capable de s’écouler </w:t>
      </w:r>
      <w:r w:rsidRPr="00E772C3">
        <w:rPr>
          <w:lang w:val="fr-CA"/>
        </w:rPr>
        <w:br/>
        <w:t>2.</w:t>
      </w:r>
      <w:r w:rsidRPr="00E772C3">
        <w:rPr>
          <w:rFonts w:ascii="Arial" w:eastAsia="Arial" w:hAnsi="Arial" w:cs="Arial"/>
          <w:lang w:val="fr-CA"/>
        </w:rPr>
        <w:t xml:space="preserve"> </w:t>
      </w:r>
      <w:r w:rsidRPr="00E772C3">
        <w:rPr>
          <w:lang w:val="fr-CA"/>
        </w:rPr>
        <w:t>____</w:t>
      </w:r>
      <w:r w:rsidR="00E772C3" w:rsidRPr="00E772C3">
        <w:rPr>
          <w:color w:val="FF0000"/>
          <w:lang w:val="fr-CA"/>
        </w:rPr>
        <w:t>Viscosité</w:t>
      </w:r>
      <w:r w:rsidR="00E772C3" w:rsidRPr="00E772C3">
        <w:rPr>
          <w:lang w:val="fr-CA"/>
        </w:rPr>
        <w:t xml:space="preserve"> </w:t>
      </w:r>
      <w:r w:rsidRPr="00E772C3">
        <w:rPr>
          <w:lang w:val="fr-CA"/>
        </w:rPr>
        <w:t xml:space="preserve">____________ : la résistance à l’écoulement d’un fluide. </w:t>
      </w:r>
    </w:p>
    <w:p w:rsidR="00C20019" w:rsidRPr="00E772C3" w:rsidRDefault="002C7D8B">
      <w:pPr>
        <w:numPr>
          <w:ilvl w:val="0"/>
          <w:numId w:val="1"/>
        </w:numPr>
        <w:spacing w:after="94"/>
        <w:ind w:hanging="358"/>
        <w:rPr>
          <w:lang w:val="fr-CA"/>
        </w:rPr>
      </w:pPr>
      <w:r w:rsidRPr="00E772C3">
        <w:rPr>
          <w:lang w:val="fr-CA"/>
        </w:rPr>
        <w:t>___</w:t>
      </w:r>
      <w:r w:rsidR="00E772C3" w:rsidRPr="00E772C3">
        <w:rPr>
          <w:color w:val="FF0000"/>
          <w:lang w:val="fr-CA"/>
        </w:rPr>
        <w:t>Vitesse d’écoulement</w:t>
      </w:r>
      <w:r w:rsidR="00E772C3">
        <w:rPr>
          <w:lang w:val="fr-CA"/>
        </w:rPr>
        <w:t>______________</w:t>
      </w:r>
      <w:r w:rsidRPr="00E772C3">
        <w:rPr>
          <w:lang w:val="fr-CA"/>
        </w:rPr>
        <w:t xml:space="preserve"> : combien vite un liquide s’écoule.  </w:t>
      </w:r>
    </w:p>
    <w:p w:rsidR="00C20019" w:rsidRPr="00E772C3" w:rsidRDefault="002C7D8B">
      <w:pPr>
        <w:numPr>
          <w:ilvl w:val="0"/>
          <w:numId w:val="1"/>
        </w:numPr>
        <w:spacing w:after="92"/>
        <w:ind w:hanging="358"/>
        <w:rPr>
          <w:lang w:val="fr-CA"/>
        </w:rPr>
      </w:pPr>
      <w:r w:rsidRPr="00E772C3">
        <w:rPr>
          <w:lang w:val="fr-CA"/>
        </w:rPr>
        <w:t>___</w:t>
      </w:r>
      <w:r w:rsidR="00E772C3" w:rsidRPr="00E772C3">
        <w:rPr>
          <w:color w:val="FF0000"/>
          <w:lang w:val="fr-CA"/>
        </w:rPr>
        <w:t>Masse</w:t>
      </w:r>
      <w:r w:rsidRPr="00E772C3">
        <w:rPr>
          <w:lang w:val="fr-CA"/>
        </w:rPr>
        <w:t xml:space="preserve">___________________________ : la quantité de matière dans un objet </w:t>
      </w:r>
    </w:p>
    <w:p w:rsidR="00C20019" w:rsidRPr="00E772C3" w:rsidRDefault="002C7D8B">
      <w:pPr>
        <w:numPr>
          <w:ilvl w:val="0"/>
          <w:numId w:val="1"/>
        </w:numPr>
        <w:spacing w:after="94"/>
        <w:ind w:hanging="358"/>
        <w:rPr>
          <w:lang w:val="fr-CA"/>
        </w:rPr>
      </w:pPr>
      <w:r w:rsidRPr="00E772C3">
        <w:rPr>
          <w:lang w:val="fr-CA"/>
        </w:rPr>
        <w:t>___</w:t>
      </w:r>
      <w:r w:rsidR="00E772C3" w:rsidRPr="00E772C3">
        <w:rPr>
          <w:color w:val="FF0000"/>
          <w:lang w:val="fr-CA"/>
        </w:rPr>
        <w:t>Volume</w:t>
      </w:r>
      <w:r w:rsidRPr="00E772C3">
        <w:rPr>
          <w:lang w:val="fr-CA"/>
        </w:rPr>
        <w:t xml:space="preserve">_________________________ : la mesure de l’espace occupé par un objet ou une substance </w:t>
      </w:r>
    </w:p>
    <w:p w:rsidR="00C20019" w:rsidRPr="00E772C3" w:rsidRDefault="002C7D8B">
      <w:pPr>
        <w:numPr>
          <w:ilvl w:val="0"/>
          <w:numId w:val="1"/>
        </w:numPr>
        <w:spacing w:after="94"/>
        <w:ind w:hanging="358"/>
        <w:rPr>
          <w:lang w:val="fr-CA"/>
        </w:rPr>
      </w:pPr>
      <w:r w:rsidRPr="00E772C3">
        <w:rPr>
          <w:lang w:val="fr-CA"/>
        </w:rPr>
        <w:t>___</w:t>
      </w:r>
      <w:r w:rsidR="00E772C3" w:rsidRPr="00E772C3">
        <w:rPr>
          <w:color w:val="FF0000"/>
          <w:lang w:val="fr-CA"/>
        </w:rPr>
        <w:t>Densité</w:t>
      </w:r>
      <w:r w:rsidRPr="00E772C3">
        <w:rPr>
          <w:lang w:val="fr-CA"/>
        </w:rPr>
        <w:t>________________________</w:t>
      </w:r>
      <w:r w:rsidR="00E772C3" w:rsidRPr="00E772C3">
        <w:rPr>
          <w:lang w:val="fr-CA"/>
        </w:rPr>
        <w:t>_ :</w:t>
      </w:r>
      <w:r w:rsidRPr="00E772C3">
        <w:rPr>
          <w:lang w:val="fr-CA"/>
        </w:rPr>
        <w:t xml:space="preserve"> la masse divisée par le volume d’un objet ou une substance </w:t>
      </w:r>
    </w:p>
    <w:p w:rsidR="00C20019" w:rsidRPr="00E772C3" w:rsidRDefault="002C7D8B">
      <w:pPr>
        <w:numPr>
          <w:ilvl w:val="0"/>
          <w:numId w:val="1"/>
        </w:numPr>
        <w:spacing w:after="92"/>
        <w:ind w:hanging="358"/>
        <w:rPr>
          <w:lang w:val="fr-CA"/>
        </w:rPr>
      </w:pPr>
      <w:r w:rsidRPr="00E772C3">
        <w:rPr>
          <w:lang w:val="fr-CA"/>
        </w:rPr>
        <w:t>___</w:t>
      </w:r>
      <w:r w:rsidR="00E772C3" w:rsidRPr="00E772C3">
        <w:rPr>
          <w:color w:val="FF0000"/>
          <w:lang w:val="fr-CA"/>
        </w:rPr>
        <w:t>Force</w:t>
      </w:r>
      <w:r w:rsidRPr="00E772C3">
        <w:rPr>
          <w:lang w:val="fr-CA"/>
        </w:rPr>
        <w:t xml:space="preserve">___________________________ : une poussée ou une traction sur un objet </w:t>
      </w:r>
    </w:p>
    <w:p w:rsidR="00C20019" w:rsidRPr="00E772C3" w:rsidRDefault="00E772C3">
      <w:pPr>
        <w:numPr>
          <w:ilvl w:val="0"/>
          <w:numId w:val="1"/>
        </w:numPr>
        <w:spacing w:after="94"/>
        <w:ind w:hanging="358"/>
        <w:rPr>
          <w:lang w:val="fr-CA"/>
        </w:rPr>
      </w:pPr>
      <w:r>
        <w:rPr>
          <w:lang w:val="fr-CA"/>
        </w:rPr>
        <w:t>des forces __</w:t>
      </w:r>
      <w:r w:rsidRPr="00E772C3">
        <w:rPr>
          <w:color w:val="FF0000"/>
          <w:lang w:val="fr-CA"/>
        </w:rPr>
        <w:t>en équilibre</w:t>
      </w:r>
      <w:r w:rsidR="002C7D8B" w:rsidRPr="00E772C3">
        <w:rPr>
          <w:lang w:val="fr-CA"/>
        </w:rPr>
        <w:t xml:space="preserve">_________________ : deux forces égales en directions opposées sur un objet </w:t>
      </w:r>
    </w:p>
    <w:p w:rsidR="00C20019" w:rsidRPr="00E772C3" w:rsidRDefault="00E772C3">
      <w:pPr>
        <w:numPr>
          <w:ilvl w:val="0"/>
          <w:numId w:val="1"/>
        </w:numPr>
        <w:spacing w:after="92"/>
        <w:ind w:hanging="358"/>
        <w:rPr>
          <w:lang w:val="fr-CA"/>
        </w:rPr>
      </w:pPr>
      <w:r>
        <w:rPr>
          <w:lang w:val="fr-CA"/>
        </w:rPr>
        <w:t>des forces __</w:t>
      </w:r>
      <w:r w:rsidRPr="00E772C3">
        <w:rPr>
          <w:color w:val="FF0000"/>
          <w:lang w:val="fr-CA"/>
        </w:rPr>
        <w:t>en déséquilibre</w:t>
      </w:r>
      <w:r w:rsidR="002C7D8B" w:rsidRPr="00E772C3">
        <w:rPr>
          <w:lang w:val="fr-CA"/>
        </w:rPr>
        <w:t xml:space="preserve">______________ : les forces sur un objet ne sont pas égales et opposées. </w:t>
      </w:r>
    </w:p>
    <w:p w:rsidR="00C20019" w:rsidRPr="00E772C3" w:rsidRDefault="002C7D8B">
      <w:pPr>
        <w:numPr>
          <w:ilvl w:val="0"/>
          <w:numId w:val="1"/>
        </w:numPr>
        <w:spacing w:after="94"/>
        <w:ind w:hanging="358"/>
        <w:rPr>
          <w:lang w:val="fr-CA"/>
        </w:rPr>
      </w:pPr>
      <w:r w:rsidRPr="00E772C3">
        <w:rPr>
          <w:lang w:val="fr-CA"/>
        </w:rPr>
        <w:t>____</w:t>
      </w:r>
      <w:r w:rsidR="00E772C3" w:rsidRPr="00E772C3">
        <w:rPr>
          <w:color w:val="FF0000"/>
          <w:lang w:val="fr-CA"/>
        </w:rPr>
        <w:t>Poids</w:t>
      </w:r>
      <w:r w:rsidRPr="00E772C3">
        <w:rPr>
          <w:lang w:val="fr-CA"/>
        </w:rPr>
        <w:t xml:space="preserve">_________________________ : la force de la gravité vers le bas sur un objet </w:t>
      </w:r>
    </w:p>
    <w:p w:rsidR="00C20019" w:rsidRPr="00E772C3" w:rsidRDefault="002C7D8B">
      <w:pPr>
        <w:numPr>
          <w:ilvl w:val="0"/>
          <w:numId w:val="1"/>
        </w:numPr>
        <w:spacing w:after="94"/>
        <w:ind w:hanging="358"/>
        <w:rPr>
          <w:lang w:val="fr-CA"/>
        </w:rPr>
      </w:pPr>
      <w:r w:rsidRPr="00E772C3">
        <w:rPr>
          <w:lang w:val="fr-CA"/>
        </w:rPr>
        <w:t>____</w:t>
      </w:r>
      <w:r w:rsidR="00E772C3" w:rsidRPr="00E772C3">
        <w:rPr>
          <w:color w:val="FF0000"/>
          <w:lang w:val="fr-CA"/>
        </w:rPr>
        <w:t>Newton</w:t>
      </w:r>
      <w:r w:rsidRPr="00E772C3">
        <w:rPr>
          <w:lang w:val="fr-CA"/>
        </w:rPr>
        <w:t xml:space="preserve">________________________ : l’unité de mesure de la force </w:t>
      </w:r>
    </w:p>
    <w:p w:rsidR="00C20019" w:rsidRPr="00E772C3" w:rsidRDefault="002C7D8B">
      <w:pPr>
        <w:numPr>
          <w:ilvl w:val="0"/>
          <w:numId w:val="1"/>
        </w:numPr>
        <w:spacing w:after="92"/>
        <w:ind w:hanging="358"/>
        <w:rPr>
          <w:lang w:val="fr-CA"/>
        </w:rPr>
      </w:pPr>
      <w:r w:rsidRPr="00E772C3">
        <w:rPr>
          <w:lang w:val="fr-CA"/>
        </w:rPr>
        <w:t>____</w:t>
      </w:r>
      <w:r w:rsidR="00E772C3" w:rsidRPr="00E772C3">
        <w:rPr>
          <w:color w:val="FF0000"/>
          <w:lang w:val="fr-CA"/>
        </w:rPr>
        <w:t>Flottabilité</w:t>
      </w:r>
      <w:r w:rsidRPr="00E772C3">
        <w:rPr>
          <w:lang w:val="fr-CA"/>
        </w:rPr>
        <w:t xml:space="preserve">______________________ : la force qui pousse les objets dans un fluide vers le haut </w:t>
      </w:r>
    </w:p>
    <w:p w:rsidR="00C20019" w:rsidRPr="00E772C3" w:rsidRDefault="002C7D8B">
      <w:pPr>
        <w:numPr>
          <w:ilvl w:val="0"/>
          <w:numId w:val="1"/>
        </w:numPr>
        <w:spacing w:after="94"/>
        <w:ind w:hanging="358"/>
        <w:rPr>
          <w:lang w:val="fr-CA"/>
        </w:rPr>
      </w:pPr>
      <w:r w:rsidRPr="00E772C3">
        <w:rPr>
          <w:lang w:val="fr-CA"/>
        </w:rPr>
        <w:t>____</w:t>
      </w:r>
      <w:r w:rsidR="00E772C3" w:rsidRPr="00E772C3">
        <w:rPr>
          <w:color w:val="FF0000"/>
          <w:lang w:val="fr-CA"/>
        </w:rPr>
        <w:t xml:space="preserve">Densité moyenne </w:t>
      </w:r>
      <w:r w:rsidRPr="00E772C3">
        <w:rPr>
          <w:lang w:val="fr-CA"/>
        </w:rPr>
        <w:t xml:space="preserve">_____________________ : la masse totale divisée par le volume total d’un objet </w:t>
      </w:r>
    </w:p>
    <w:p w:rsidR="00C20019" w:rsidRPr="00E772C3" w:rsidRDefault="002C7D8B">
      <w:pPr>
        <w:numPr>
          <w:ilvl w:val="0"/>
          <w:numId w:val="1"/>
        </w:numPr>
        <w:spacing w:after="92"/>
        <w:ind w:hanging="358"/>
        <w:rPr>
          <w:lang w:val="fr-CA"/>
        </w:rPr>
      </w:pPr>
      <w:r w:rsidRPr="00E772C3">
        <w:rPr>
          <w:lang w:val="fr-CA"/>
        </w:rPr>
        <w:t>____</w:t>
      </w:r>
      <w:r w:rsidR="00E772C3" w:rsidRPr="00E772C3">
        <w:rPr>
          <w:color w:val="FF0000"/>
          <w:lang w:val="fr-CA"/>
        </w:rPr>
        <w:t>Pression</w:t>
      </w:r>
      <w:r w:rsidRPr="00E772C3">
        <w:rPr>
          <w:lang w:val="fr-CA"/>
        </w:rPr>
        <w:t xml:space="preserve">__________________________ : la force divisée par l’aire de surface sur laquelle elle s’applique. </w:t>
      </w:r>
    </w:p>
    <w:p w:rsidR="00E772C3" w:rsidRDefault="002C7D8B" w:rsidP="00610838">
      <w:pPr>
        <w:numPr>
          <w:ilvl w:val="0"/>
          <w:numId w:val="1"/>
        </w:numPr>
        <w:spacing w:after="94"/>
        <w:ind w:hanging="358"/>
        <w:rPr>
          <w:lang w:val="fr-CA"/>
        </w:rPr>
      </w:pPr>
      <w:r w:rsidRPr="00E772C3">
        <w:rPr>
          <w:lang w:val="fr-CA"/>
        </w:rPr>
        <w:t>____</w:t>
      </w:r>
      <w:r w:rsidR="00E772C3" w:rsidRPr="00E772C3">
        <w:rPr>
          <w:color w:val="FF0000"/>
          <w:lang w:val="fr-CA"/>
        </w:rPr>
        <w:t xml:space="preserve">Pascal (Pa) </w:t>
      </w:r>
      <w:r w:rsidRPr="00E772C3">
        <w:rPr>
          <w:lang w:val="fr-CA"/>
        </w:rPr>
        <w:t xml:space="preserve">_________________________  : unité de mesure de la pression </w:t>
      </w:r>
    </w:p>
    <w:p w:rsidR="00610838" w:rsidRPr="00610838" w:rsidRDefault="00610838" w:rsidP="00610838">
      <w:pPr>
        <w:spacing w:after="94"/>
        <w:ind w:left="358" w:firstLine="0"/>
        <w:rPr>
          <w:lang w:val="fr-CA"/>
        </w:rPr>
      </w:pPr>
    </w:p>
    <w:p w:rsidR="00C20019" w:rsidRPr="002C7D8B" w:rsidRDefault="002C7D8B">
      <w:pPr>
        <w:pStyle w:val="Heading1"/>
        <w:ind w:left="-5"/>
        <w:rPr>
          <w:b/>
        </w:rPr>
      </w:pPr>
      <w:r w:rsidRPr="002C7D8B">
        <w:rPr>
          <w:b/>
        </w:rPr>
        <w:lastRenderedPageBreak/>
        <w:t>Carnet Sc</w:t>
      </w:r>
      <w:r>
        <w:rPr>
          <w:b/>
        </w:rPr>
        <w:t xml:space="preserve"> 8.3.1 : La V</w:t>
      </w:r>
      <w:r w:rsidRPr="002C7D8B">
        <w:rPr>
          <w:b/>
        </w:rPr>
        <w:t xml:space="preserve">iscosité </w:t>
      </w:r>
    </w:p>
    <w:p w:rsidR="00610838" w:rsidRPr="00610838" w:rsidRDefault="002C7D8B" w:rsidP="00610838">
      <w:pPr>
        <w:numPr>
          <w:ilvl w:val="0"/>
          <w:numId w:val="2"/>
        </w:numPr>
        <w:spacing w:after="557"/>
        <w:ind w:hanging="360"/>
        <w:rPr>
          <w:lang w:val="fr-CA"/>
        </w:rPr>
      </w:pPr>
      <w:r w:rsidRPr="00E772C3">
        <w:rPr>
          <w:lang w:val="fr-CA"/>
        </w:rPr>
        <w:t xml:space="preserve">Définis </w:t>
      </w:r>
      <w:r w:rsidRPr="00E772C3">
        <w:rPr>
          <w:sz w:val="23"/>
          <w:lang w:val="fr-CA"/>
        </w:rPr>
        <w:t>fluide</w:t>
      </w:r>
      <w:r w:rsidRPr="00E772C3">
        <w:rPr>
          <w:lang w:val="fr-CA"/>
        </w:rPr>
        <w:t xml:space="preserve">.  Nomme les deux états de la matière qui sont des fluides. </w:t>
      </w:r>
      <w:r w:rsidR="00610838">
        <w:rPr>
          <w:lang w:val="fr-CA"/>
        </w:rPr>
        <w:br/>
      </w:r>
      <w:r w:rsidR="00610838">
        <w:rPr>
          <w:lang w:val="fr-CA"/>
        </w:rPr>
        <w:br/>
      </w:r>
      <w:r w:rsidR="00610838" w:rsidRPr="00601932">
        <w:rPr>
          <w:color w:val="FF0000"/>
          <w:sz w:val="26"/>
          <w:szCs w:val="26"/>
          <w:lang w:val="fr-CA"/>
        </w:rPr>
        <w:t>Un fluide est une substance capable de s’écouler.</w:t>
      </w:r>
      <w:r w:rsidR="00610838" w:rsidRPr="00601932">
        <w:rPr>
          <w:color w:val="FF0000"/>
          <w:sz w:val="26"/>
          <w:szCs w:val="26"/>
          <w:lang w:val="fr-CA"/>
        </w:rPr>
        <w:br/>
        <w:t>Les liquides et les gaz sont les fluides.</w:t>
      </w:r>
      <w:r w:rsidR="00610838" w:rsidRPr="00610838">
        <w:rPr>
          <w:color w:val="FF0000"/>
          <w:lang w:val="fr-CA"/>
        </w:rPr>
        <w:t xml:space="preserve"> </w:t>
      </w:r>
    </w:p>
    <w:p w:rsidR="00610838" w:rsidRPr="00610838" w:rsidRDefault="002C7D8B" w:rsidP="00610838">
      <w:pPr>
        <w:numPr>
          <w:ilvl w:val="0"/>
          <w:numId w:val="2"/>
        </w:numPr>
        <w:spacing w:after="555"/>
        <w:ind w:hanging="360"/>
        <w:rPr>
          <w:lang w:val="fr-CA"/>
        </w:rPr>
      </w:pPr>
      <w:r w:rsidRPr="00610838">
        <w:rPr>
          <w:lang w:val="fr-CA"/>
        </w:rPr>
        <w:t xml:space="preserve">Définis la </w:t>
      </w:r>
      <w:r w:rsidRPr="00610838">
        <w:rPr>
          <w:sz w:val="23"/>
          <w:lang w:val="fr-CA"/>
        </w:rPr>
        <w:t>viscosité</w:t>
      </w:r>
      <w:r w:rsidRPr="00610838">
        <w:rPr>
          <w:lang w:val="fr-CA"/>
        </w:rPr>
        <w:t xml:space="preserve">. </w:t>
      </w:r>
      <w:r w:rsidR="00610838">
        <w:rPr>
          <w:lang w:val="fr-CA"/>
        </w:rPr>
        <w:br/>
      </w:r>
      <w:r w:rsidR="00610838" w:rsidRPr="00F4163B">
        <w:rPr>
          <w:color w:val="FF0000"/>
          <w:sz w:val="28"/>
          <w:szCs w:val="28"/>
          <w:lang w:val="fr-CA"/>
        </w:rPr>
        <w:t>La résistance à l’écoulement d’un fluide</w:t>
      </w:r>
      <w:r w:rsidR="00610838" w:rsidRPr="00F4163B">
        <w:rPr>
          <w:sz w:val="28"/>
          <w:szCs w:val="28"/>
          <w:lang w:val="fr-CA"/>
        </w:rPr>
        <w:t>.</w:t>
      </w:r>
    </w:p>
    <w:p w:rsidR="00610838" w:rsidRPr="00610838" w:rsidRDefault="002C7D8B" w:rsidP="00610838">
      <w:pPr>
        <w:numPr>
          <w:ilvl w:val="0"/>
          <w:numId w:val="2"/>
        </w:numPr>
        <w:spacing w:after="814"/>
        <w:ind w:hanging="360"/>
        <w:rPr>
          <w:lang w:val="fr-CA"/>
        </w:rPr>
      </w:pPr>
      <w:r w:rsidRPr="00E772C3">
        <w:rPr>
          <w:lang w:val="fr-CA"/>
        </w:rPr>
        <w:t xml:space="preserve">Nomme un exemple de fluide très visqueux, un fluide moyennement visqueux, et un fluide moins visqueux. </w:t>
      </w:r>
      <w:r w:rsidR="00610838" w:rsidRPr="00F4163B">
        <w:rPr>
          <w:sz w:val="28"/>
          <w:szCs w:val="28"/>
          <w:lang w:val="fr-CA"/>
        </w:rPr>
        <w:br/>
      </w:r>
      <w:r w:rsidR="00601932">
        <w:rPr>
          <w:color w:val="FF0000"/>
          <w:sz w:val="28"/>
          <w:szCs w:val="28"/>
          <w:lang w:val="fr-CA"/>
        </w:rPr>
        <w:t>Très</w:t>
      </w:r>
      <w:r w:rsidR="00610838" w:rsidRPr="00F4163B">
        <w:rPr>
          <w:color w:val="FF0000"/>
          <w:sz w:val="28"/>
          <w:szCs w:val="28"/>
          <w:lang w:val="fr-CA"/>
        </w:rPr>
        <w:t xml:space="preserve"> visqueux :</w:t>
      </w:r>
      <w:r w:rsidR="0073218A" w:rsidRPr="00F4163B">
        <w:rPr>
          <w:color w:val="FF0000"/>
          <w:sz w:val="28"/>
          <w:szCs w:val="28"/>
          <w:lang w:val="fr-CA"/>
        </w:rPr>
        <w:t xml:space="preserve"> Mélasses</w:t>
      </w:r>
      <w:r w:rsidR="00610838" w:rsidRPr="00F4163B">
        <w:rPr>
          <w:color w:val="FF0000"/>
          <w:sz w:val="28"/>
          <w:szCs w:val="28"/>
          <w:lang w:val="fr-CA"/>
        </w:rPr>
        <w:tab/>
      </w:r>
      <w:r w:rsidR="00610838" w:rsidRPr="00F4163B">
        <w:rPr>
          <w:color w:val="FF0000"/>
          <w:sz w:val="28"/>
          <w:szCs w:val="28"/>
          <w:lang w:val="fr-CA"/>
        </w:rPr>
        <w:tab/>
        <w:t xml:space="preserve">Moyenne : le sirop d’érable </w:t>
      </w:r>
      <w:r w:rsidR="00610838" w:rsidRPr="00F4163B">
        <w:rPr>
          <w:color w:val="FF0000"/>
          <w:sz w:val="28"/>
          <w:szCs w:val="28"/>
          <w:lang w:val="fr-CA"/>
        </w:rPr>
        <w:tab/>
      </w:r>
      <w:r w:rsidR="00610838" w:rsidRPr="00F4163B">
        <w:rPr>
          <w:color w:val="FF0000"/>
          <w:sz w:val="28"/>
          <w:szCs w:val="28"/>
          <w:lang w:val="fr-CA"/>
        </w:rPr>
        <w:tab/>
        <w:t xml:space="preserve">Moins : </w:t>
      </w:r>
      <w:r w:rsidR="0073218A" w:rsidRPr="00F4163B">
        <w:rPr>
          <w:color w:val="FF0000"/>
          <w:sz w:val="28"/>
          <w:szCs w:val="28"/>
          <w:lang w:val="fr-CA"/>
        </w:rPr>
        <w:t>l’eau</w:t>
      </w:r>
      <w:r w:rsidR="0073218A" w:rsidRPr="00610838">
        <w:rPr>
          <w:color w:val="FF0000"/>
          <w:lang w:val="fr-CA"/>
        </w:rPr>
        <w:t xml:space="preserve"> </w:t>
      </w:r>
    </w:p>
    <w:tbl>
      <w:tblPr>
        <w:tblStyle w:val="TableGrid"/>
        <w:tblpPr w:vertAnchor="text" w:tblpX="4582" w:tblpY="-125"/>
        <w:tblOverlap w:val="never"/>
        <w:tblW w:w="5876" w:type="dxa"/>
        <w:tblInd w:w="0" w:type="dxa"/>
        <w:tblCellMar>
          <w:top w:w="35" w:type="dxa"/>
          <w:left w:w="120" w:type="dxa"/>
          <w:right w:w="69" w:type="dxa"/>
        </w:tblCellMar>
        <w:tblLook w:val="04A0" w:firstRow="1" w:lastRow="0" w:firstColumn="1" w:lastColumn="0" w:noHBand="0" w:noVBand="1"/>
      </w:tblPr>
      <w:tblGrid>
        <w:gridCol w:w="2241"/>
        <w:gridCol w:w="1421"/>
        <w:gridCol w:w="2214"/>
      </w:tblGrid>
      <w:tr w:rsidR="00C20019" w:rsidRPr="00610838">
        <w:trPr>
          <w:trHeight w:val="584"/>
        </w:trPr>
        <w:tc>
          <w:tcPr>
            <w:tcW w:w="2241" w:type="dxa"/>
            <w:tcBorders>
              <w:top w:val="single" w:sz="24" w:space="0" w:color="000000"/>
              <w:left w:val="single" w:sz="24" w:space="0" w:color="000000"/>
              <w:bottom w:val="single" w:sz="24" w:space="0" w:color="000000"/>
              <w:right w:val="single" w:sz="4" w:space="0" w:color="000000"/>
            </w:tcBorders>
            <w:vAlign w:val="center"/>
          </w:tcPr>
          <w:p w:rsidR="00C20019" w:rsidRPr="00610838" w:rsidRDefault="002C7D8B">
            <w:pPr>
              <w:spacing w:after="0" w:line="259" w:lineRule="auto"/>
              <w:ind w:left="0" w:right="53" w:firstLine="0"/>
              <w:jc w:val="center"/>
              <w:rPr>
                <w:lang w:val="fr-CA"/>
              </w:rPr>
            </w:pPr>
            <w:r w:rsidRPr="00610838">
              <w:rPr>
                <w:sz w:val="20"/>
                <w:lang w:val="fr-CA"/>
              </w:rPr>
              <w:t xml:space="preserve">Fluide </w:t>
            </w:r>
          </w:p>
        </w:tc>
        <w:tc>
          <w:tcPr>
            <w:tcW w:w="1421" w:type="dxa"/>
            <w:tcBorders>
              <w:top w:val="single" w:sz="24" w:space="0" w:color="000000"/>
              <w:left w:val="single" w:sz="4" w:space="0" w:color="000000"/>
              <w:bottom w:val="single" w:sz="24" w:space="0" w:color="000000"/>
              <w:right w:val="single" w:sz="4" w:space="0" w:color="000000"/>
            </w:tcBorders>
            <w:vAlign w:val="center"/>
          </w:tcPr>
          <w:p w:rsidR="00C20019" w:rsidRPr="00610838" w:rsidRDefault="002C7D8B">
            <w:pPr>
              <w:spacing w:after="0" w:line="259" w:lineRule="auto"/>
              <w:ind w:left="0" w:firstLine="0"/>
              <w:rPr>
                <w:lang w:val="fr-CA"/>
              </w:rPr>
            </w:pPr>
            <w:r w:rsidRPr="00610838">
              <w:rPr>
                <w:sz w:val="20"/>
                <w:lang w:val="fr-CA"/>
              </w:rPr>
              <w:t xml:space="preserve">Distance (cm) </w:t>
            </w:r>
          </w:p>
        </w:tc>
        <w:tc>
          <w:tcPr>
            <w:tcW w:w="2214" w:type="dxa"/>
            <w:tcBorders>
              <w:top w:val="single" w:sz="24" w:space="0" w:color="000000"/>
              <w:left w:val="single" w:sz="4" w:space="0" w:color="000000"/>
              <w:bottom w:val="single" w:sz="24" w:space="0" w:color="000000"/>
              <w:right w:val="single" w:sz="24" w:space="0" w:color="000000"/>
            </w:tcBorders>
          </w:tcPr>
          <w:p w:rsidR="00C20019" w:rsidRPr="00610838" w:rsidRDefault="002C7D8B">
            <w:pPr>
              <w:spacing w:after="0" w:line="259" w:lineRule="auto"/>
              <w:ind w:left="0" w:firstLine="0"/>
              <w:jc w:val="center"/>
              <w:rPr>
                <w:lang w:val="fr-CA"/>
              </w:rPr>
            </w:pPr>
            <w:r w:rsidRPr="00610838">
              <w:rPr>
                <w:sz w:val="20"/>
                <w:lang w:val="fr-CA"/>
              </w:rPr>
              <w:t xml:space="preserve">Temps d’écoulement (min : sec) </w:t>
            </w:r>
          </w:p>
        </w:tc>
      </w:tr>
      <w:tr w:rsidR="00C20019" w:rsidRPr="00610838">
        <w:trPr>
          <w:trHeight w:val="352"/>
        </w:trPr>
        <w:tc>
          <w:tcPr>
            <w:tcW w:w="2241" w:type="dxa"/>
            <w:tcBorders>
              <w:top w:val="single" w:sz="24" w:space="0" w:color="000000"/>
              <w:left w:val="single" w:sz="24" w:space="0" w:color="000000"/>
              <w:bottom w:val="single" w:sz="4" w:space="0" w:color="000000"/>
              <w:right w:val="single" w:sz="4" w:space="0" w:color="000000"/>
            </w:tcBorders>
          </w:tcPr>
          <w:p w:rsidR="00C20019" w:rsidRPr="00610838" w:rsidRDefault="002C7D8B">
            <w:pPr>
              <w:spacing w:after="0" w:line="259" w:lineRule="auto"/>
              <w:ind w:left="0" w:right="49" w:firstLine="0"/>
              <w:jc w:val="center"/>
              <w:rPr>
                <w:lang w:val="fr-CA"/>
              </w:rPr>
            </w:pPr>
            <w:r w:rsidRPr="00610838">
              <w:rPr>
                <w:lang w:val="fr-CA"/>
              </w:rPr>
              <w:t xml:space="preserve">le miel </w:t>
            </w:r>
          </w:p>
        </w:tc>
        <w:tc>
          <w:tcPr>
            <w:tcW w:w="1421" w:type="dxa"/>
            <w:tcBorders>
              <w:top w:val="single" w:sz="24" w:space="0" w:color="000000"/>
              <w:left w:val="single" w:sz="4" w:space="0" w:color="000000"/>
              <w:bottom w:val="single" w:sz="4" w:space="0" w:color="000000"/>
              <w:right w:val="single" w:sz="4" w:space="0" w:color="000000"/>
            </w:tcBorders>
          </w:tcPr>
          <w:p w:rsidR="00C20019" w:rsidRPr="00610838" w:rsidRDefault="002C7D8B">
            <w:pPr>
              <w:spacing w:after="0" w:line="259" w:lineRule="auto"/>
              <w:ind w:left="0" w:right="46" w:firstLine="0"/>
              <w:jc w:val="center"/>
              <w:rPr>
                <w:lang w:val="fr-CA"/>
              </w:rPr>
            </w:pPr>
            <w:r w:rsidRPr="00610838">
              <w:rPr>
                <w:lang w:val="fr-CA"/>
              </w:rPr>
              <w:t xml:space="preserve">10 </w:t>
            </w:r>
          </w:p>
        </w:tc>
        <w:tc>
          <w:tcPr>
            <w:tcW w:w="2214" w:type="dxa"/>
            <w:tcBorders>
              <w:top w:val="single" w:sz="24" w:space="0" w:color="000000"/>
              <w:left w:val="single" w:sz="4" w:space="0" w:color="000000"/>
              <w:bottom w:val="single" w:sz="4" w:space="0" w:color="000000"/>
              <w:right w:val="single" w:sz="24" w:space="0" w:color="000000"/>
            </w:tcBorders>
          </w:tcPr>
          <w:p w:rsidR="00C20019" w:rsidRPr="00610838" w:rsidRDefault="002C7D8B">
            <w:pPr>
              <w:spacing w:after="0" w:line="259" w:lineRule="auto"/>
              <w:ind w:left="0" w:right="51" w:firstLine="0"/>
              <w:jc w:val="center"/>
              <w:rPr>
                <w:lang w:val="fr-CA"/>
              </w:rPr>
            </w:pPr>
            <w:r w:rsidRPr="00610838">
              <w:rPr>
                <w:lang w:val="fr-CA"/>
              </w:rPr>
              <w:t xml:space="preserve">2 :00 </w:t>
            </w:r>
          </w:p>
        </w:tc>
      </w:tr>
      <w:tr w:rsidR="00C20019" w:rsidRPr="00610838">
        <w:trPr>
          <w:trHeight w:val="331"/>
        </w:trPr>
        <w:tc>
          <w:tcPr>
            <w:tcW w:w="2241" w:type="dxa"/>
            <w:tcBorders>
              <w:top w:val="single" w:sz="4" w:space="0" w:color="000000"/>
              <w:left w:val="single" w:sz="24" w:space="0" w:color="000000"/>
              <w:bottom w:val="single" w:sz="4" w:space="0" w:color="000000"/>
              <w:right w:val="single" w:sz="4" w:space="0" w:color="000000"/>
            </w:tcBorders>
          </w:tcPr>
          <w:p w:rsidR="00C20019" w:rsidRPr="00610838" w:rsidRDefault="002C7D8B">
            <w:pPr>
              <w:spacing w:after="0" w:line="259" w:lineRule="auto"/>
              <w:ind w:left="0" w:right="51" w:firstLine="0"/>
              <w:jc w:val="center"/>
              <w:rPr>
                <w:lang w:val="fr-CA"/>
              </w:rPr>
            </w:pPr>
            <w:r w:rsidRPr="00610838">
              <w:rPr>
                <w:lang w:val="fr-CA"/>
              </w:rPr>
              <w:t xml:space="preserve">la mélasse </w:t>
            </w:r>
          </w:p>
        </w:tc>
        <w:tc>
          <w:tcPr>
            <w:tcW w:w="1421" w:type="dxa"/>
            <w:tcBorders>
              <w:top w:val="single" w:sz="4" w:space="0" w:color="000000"/>
              <w:left w:val="single" w:sz="4" w:space="0" w:color="000000"/>
              <w:bottom w:val="single" w:sz="4" w:space="0" w:color="000000"/>
              <w:right w:val="single" w:sz="4" w:space="0" w:color="000000"/>
            </w:tcBorders>
          </w:tcPr>
          <w:p w:rsidR="00C20019" w:rsidRPr="00610838" w:rsidRDefault="002C7D8B">
            <w:pPr>
              <w:spacing w:after="0" w:line="259" w:lineRule="auto"/>
              <w:ind w:left="0" w:right="46" w:firstLine="0"/>
              <w:jc w:val="center"/>
              <w:rPr>
                <w:lang w:val="fr-CA"/>
              </w:rPr>
            </w:pPr>
            <w:r w:rsidRPr="00610838">
              <w:rPr>
                <w:lang w:val="fr-CA"/>
              </w:rPr>
              <w:t xml:space="preserve">10 </w:t>
            </w:r>
          </w:p>
        </w:tc>
        <w:tc>
          <w:tcPr>
            <w:tcW w:w="2214" w:type="dxa"/>
            <w:tcBorders>
              <w:top w:val="single" w:sz="4" w:space="0" w:color="000000"/>
              <w:left w:val="single" w:sz="4" w:space="0" w:color="000000"/>
              <w:bottom w:val="single" w:sz="4" w:space="0" w:color="000000"/>
              <w:right w:val="single" w:sz="24" w:space="0" w:color="000000"/>
            </w:tcBorders>
          </w:tcPr>
          <w:p w:rsidR="00C20019" w:rsidRPr="00610838" w:rsidRDefault="002C7D8B">
            <w:pPr>
              <w:spacing w:after="0" w:line="259" w:lineRule="auto"/>
              <w:ind w:left="0" w:right="54" w:firstLine="0"/>
              <w:jc w:val="center"/>
              <w:rPr>
                <w:lang w:val="fr-CA"/>
              </w:rPr>
            </w:pPr>
            <w:r w:rsidRPr="00610838">
              <w:rPr>
                <w:lang w:val="fr-CA"/>
              </w:rPr>
              <w:t xml:space="preserve">1 :45 </w:t>
            </w:r>
          </w:p>
        </w:tc>
      </w:tr>
      <w:tr w:rsidR="00C20019" w:rsidRPr="00610838">
        <w:trPr>
          <w:trHeight w:val="329"/>
        </w:trPr>
        <w:tc>
          <w:tcPr>
            <w:tcW w:w="2241" w:type="dxa"/>
            <w:tcBorders>
              <w:top w:val="single" w:sz="4" w:space="0" w:color="000000"/>
              <w:left w:val="single" w:sz="24" w:space="0" w:color="000000"/>
              <w:bottom w:val="single" w:sz="4" w:space="0" w:color="000000"/>
              <w:right w:val="single" w:sz="4" w:space="0" w:color="000000"/>
            </w:tcBorders>
          </w:tcPr>
          <w:p w:rsidR="00C20019" w:rsidRPr="00610838" w:rsidRDefault="002C7D8B">
            <w:pPr>
              <w:spacing w:after="0" w:line="259" w:lineRule="auto"/>
              <w:ind w:left="0" w:right="48" w:firstLine="0"/>
              <w:jc w:val="center"/>
              <w:rPr>
                <w:lang w:val="fr-CA"/>
              </w:rPr>
            </w:pPr>
            <w:r w:rsidRPr="00610838">
              <w:rPr>
                <w:lang w:val="fr-CA"/>
              </w:rPr>
              <w:t xml:space="preserve">Le shampoing </w:t>
            </w:r>
          </w:p>
        </w:tc>
        <w:tc>
          <w:tcPr>
            <w:tcW w:w="1421" w:type="dxa"/>
            <w:tcBorders>
              <w:top w:val="single" w:sz="4" w:space="0" w:color="000000"/>
              <w:left w:val="single" w:sz="4" w:space="0" w:color="000000"/>
              <w:bottom w:val="single" w:sz="4" w:space="0" w:color="000000"/>
              <w:right w:val="single" w:sz="4" w:space="0" w:color="000000"/>
            </w:tcBorders>
          </w:tcPr>
          <w:p w:rsidR="00C20019" w:rsidRPr="00610838" w:rsidRDefault="002C7D8B">
            <w:pPr>
              <w:spacing w:after="0" w:line="259" w:lineRule="auto"/>
              <w:ind w:left="0" w:right="46" w:firstLine="0"/>
              <w:jc w:val="center"/>
              <w:rPr>
                <w:lang w:val="fr-CA"/>
              </w:rPr>
            </w:pPr>
            <w:r w:rsidRPr="00610838">
              <w:rPr>
                <w:lang w:val="fr-CA"/>
              </w:rPr>
              <w:t xml:space="preserve">10 </w:t>
            </w:r>
          </w:p>
        </w:tc>
        <w:tc>
          <w:tcPr>
            <w:tcW w:w="2214" w:type="dxa"/>
            <w:tcBorders>
              <w:top w:val="single" w:sz="4" w:space="0" w:color="000000"/>
              <w:left w:val="single" w:sz="4" w:space="0" w:color="000000"/>
              <w:bottom w:val="single" w:sz="4" w:space="0" w:color="000000"/>
              <w:right w:val="single" w:sz="24" w:space="0" w:color="000000"/>
            </w:tcBorders>
          </w:tcPr>
          <w:p w:rsidR="00C20019" w:rsidRPr="00610838" w:rsidRDefault="002C7D8B">
            <w:pPr>
              <w:spacing w:after="0" w:line="259" w:lineRule="auto"/>
              <w:ind w:left="0" w:right="54" w:firstLine="0"/>
              <w:jc w:val="center"/>
              <w:rPr>
                <w:lang w:val="fr-CA"/>
              </w:rPr>
            </w:pPr>
            <w:r w:rsidRPr="00610838">
              <w:rPr>
                <w:lang w:val="fr-CA"/>
              </w:rPr>
              <w:t xml:space="preserve">0 :45 </w:t>
            </w:r>
          </w:p>
        </w:tc>
      </w:tr>
      <w:tr w:rsidR="00C20019">
        <w:trPr>
          <w:trHeight w:val="354"/>
        </w:trPr>
        <w:tc>
          <w:tcPr>
            <w:tcW w:w="2241" w:type="dxa"/>
            <w:tcBorders>
              <w:top w:val="single" w:sz="4" w:space="0" w:color="000000"/>
              <w:left w:val="single" w:sz="24" w:space="0" w:color="000000"/>
              <w:bottom w:val="single" w:sz="24" w:space="0" w:color="000000"/>
              <w:right w:val="single" w:sz="4" w:space="0" w:color="000000"/>
            </w:tcBorders>
          </w:tcPr>
          <w:p w:rsidR="00C20019" w:rsidRDefault="002C7D8B">
            <w:pPr>
              <w:spacing w:after="0" w:line="259" w:lineRule="auto"/>
              <w:ind w:left="0" w:right="49" w:firstLine="0"/>
              <w:jc w:val="center"/>
            </w:pPr>
            <w:r>
              <w:t xml:space="preserve">La lotion à mains </w:t>
            </w:r>
          </w:p>
        </w:tc>
        <w:tc>
          <w:tcPr>
            <w:tcW w:w="1421" w:type="dxa"/>
            <w:tcBorders>
              <w:top w:val="single" w:sz="4" w:space="0" w:color="000000"/>
              <w:left w:val="single" w:sz="4" w:space="0" w:color="000000"/>
              <w:bottom w:val="single" w:sz="24" w:space="0" w:color="000000"/>
              <w:right w:val="single" w:sz="4" w:space="0" w:color="000000"/>
            </w:tcBorders>
          </w:tcPr>
          <w:p w:rsidR="00C20019" w:rsidRDefault="002C7D8B">
            <w:pPr>
              <w:spacing w:after="0" w:line="259" w:lineRule="auto"/>
              <w:ind w:left="0" w:right="46" w:firstLine="0"/>
              <w:jc w:val="center"/>
            </w:pPr>
            <w:r>
              <w:t xml:space="preserve">10 </w:t>
            </w:r>
          </w:p>
        </w:tc>
        <w:tc>
          <w:tcPr>
            <w:tcW w:w="2214" w:type="dxa"/>
            <w:tcBorders>
              <w:top w:val="single" w:sz="4" w:space="0" w:color="000000"/>
              <w:left w:val="single" w:sz="4" w:space="0" w:color="000000"/>
              <w:bottom w:val="single" w:sz="24" w:space="0" w:color="000000"/>
              <w:right w:val="single" w:sz="24" w:space="0" w:color="000000"/>
            </w:tcBorders>
          </w:tcPr>
          <w:p w:rsidR="00C20019" w:rsidRDefault="002C7D8B">
            <w:pPr>
              <w:spacing w:after="0" w:line="259" w:lineRule="auto"/>
              <w:ind w:left="0" w:right="49" w:firstLine="0"/>
              <w:jc w:val="center"/>
            </w:pPr>
            <w:r>
              <w:t xml:space="preserve">2 : 30 </w:t>
            </w:r>
          </w:p>
        </w:tc>
      </w:tr>
    </w:tbl>
    <w:p w:rsidR="00C20019" w:rsidRDefault="002C7D8B">
      <w:pPr>
        <w:numPr>
          <w:ilvl w:val="0"/>
          <w:numId w:val="2"/>
        </w:numPr>
        <w:spacing w:after="217"/>
        <w:ind w:hanging="360"/>
      </w:pPr>
      <w:r w:rsidRPr="00E772C3">
        <w:rPr>
          <w:lang w:val="fr-CA"/>
        </w:rPr>
        <w:t xml:space="preserve">Un groupe d’élèves a complété l’expérience de « La course des fluides » et a mesuré les résultats suivants.  </w:t>
      </w:r>
      <w:r>
        <w:t xml:space="preserve">Regarde le tableau et réponds aux questions. </w:t>
      </w:r>
    </w:p>
    <w:p w:rsidR="00C20019" w:rsidRPr="00E772C3" w:rsidRDefault="002C7D8B">
      <w:pPr>
        <w:numPr>
          <w:ilvl w:val="1"/>
          <w:numId w:val="2"/>
        </w:numPr>
        <w:spacing w:after="574"/>
        <w:ind w:hanging="338"/>
        <w:rPr>
          <w:lang w:val="fr-CA"/>
        </w:rPr>
      </w:pPr>
      <w:r w:rsidRPr="00E772C3">
        <w:rPr>
          <w:lang w:val="fr-CA"/>
        </w:rPr>
        <w:t xml:space="preserve">Quel fluide coule le plus vite? </w:t>
      </w:r>
      <w:r w:rsidR="0073218A">
        <w:rPr>
          <w:lang w:val="fr-CA"/>
        </w:rPr>
        <w:br/>
      </w:r>
      <w:r w:rsidR="0073218A" w:rsidRPr="00F4163B">
        <w:rPr>
          <w:color w:val="FF0000"/>
          <w:sz w:val="28"/>
          <w:szCs w:val="28"/>
          <w:lang w:val="fr-CA"/>
        </w:rPr>
        <w:t>Le shampooing</w:t>
      </w:r>
    </w:p>
    <w:p w:rsidR="00C20019" w:rsidRPr="0073218A" w:rsidRDefault="002C7D8B" w:rsidP="0073218A">
      <w:pPr>
        <w:numPr>
          <w:ilvl w:val="1"/>
          <w:numId w:val="2"/>
        </w:numPr>
        <w:spacing w:after="570"/>
        <w:ind w:hanging="338"/>
        <w:rPr>
          <w:lang w:val="fr-CA"/>
        </w:rPr>
      </w:pPr>
      <w:r w:rsidRPr="00E772C3">
        <w:rPr>
          <w:lang w:val="fr-CA"/>
        </w:rPr>
        <w:t xml:space="preserve">Quel fluide est le plus visqueux? </w:t>
      </w:r>
      <w:r w:rsidR="0073218A">
        <w:rPr>
          <w:lang w:val="fr-CA"/>
        </w:rPr>
        <w:br/>
      </w:r>
      <w:r w:rsidR="0073218A" w:rsidRPr="00F4163B">
        <w:rPr>
          <w:color w:val="FF0000"/>
          <w:sz w:val="28"/>
          <w:szCs w:val="28"/>
          <w:lang w:val="fr-CA"/>
        </w:rPr>
        <w:t>La lotion à mains</w:t>
      </w:r>
      <w:r w:rsidR="0073218A" w:rsidRPr="0073218A">
        <w:rPr>
          <w:color w:val="FF0000"/>
          <w:lang w:val="fr-CA"/>
        </w:rPr>
        <w:t xml:space="preserve"> </w:t>
      </w:r>
    </w:p>
    <w:p w:rsidR="0073218A" w:rsidRPr="0073218A" w:rsidRDefault="002C7D8B" w:rsidP="0073218A">
      <w:pPr>
        <w:numPr>
          <w:ilvl w:val="0"/>
          <w:numId w:val="2"/>
        </w:numPr>
        <w:spacing w:after="577"/>
        <w:ind w:hanging="360"/>
        <w:rPr>
          <w:lang w:val="fr-CA"/>
        </w:rPr>
      </w:pPr>
      <w:r w:rsidRPr="00E772C3">
        <w:rPr>
          <w:lang w:val="fr-CA"/>
        </w:rPr>
        <w:t xml:space="preserve">Compare les solides, les liquides et les gaz sur les points suivants : la forme, le volume, la distance entre et le mouvement des particules.  </w:t>
      </w:r>
      <w:r w:rsidR="0073218A">
        <w:rPr>
          <w:lang w:val="fr-CA"/>
        </w:rPr>
        <w:br/>
      </w:r>
      <w:r w:rsidR="0073218A" w:rsidRPr="00601932">
        <w:rPr>
          <w:color w:val="FF0000"/>
          <w:sz w:val="26"/>
          <w:szCs w:val="26"/>
          <w:u w:val="single"/>
          <w:lang w:val="fr-CA"/>
        </w:rPr>
        <w:t>Les solides</w:t>
      </w:r>
      <w:r w:rsidR="00F4163B" w:rsidRPr="00601932">
        <w:rPr>
          <w:color w:val="FF0000"/>
          <w:sz w:val="26"/>
          <w:szCs w:val="26"/>
          <w:lang w:val="fr-CA"/>
        </w:rPr>
        <w:t> : ne change pas leur</w:t>
      </w:r>
      <w:r w:rsidR="0073218A" w:rsidRPr="00601932">
        <w:rPr>
          <w:color w:val="FF0000"/>
          <w:sz w:val="26"/>
          <w:szCs w:val="26"/>
          <w:lang w:val="fr-CA"/>
        </w:rPr>
        <w:t xml:space="preserve"> forme, ni volume. Il n’y a pas d’espace entre les particules. Ils vibrent en place.</w:t>
      </w:r>
      <w:r w:rsidR="0073218A" w:rsidRPr="00601932">
        <w:rPr>
          <w:color w:val="FF0000"/>
          <w:sz w:val="26"/>
          <w:szCs w:val="26"/>
          <w:lang w:val="fr-CA"/>
        </w:rPr>
        <w:br/>
      </w:r>
      <w:r w:rsidR="0073218A" w:rsidRPr="00601932">
        <w:rPr>
          <w:color w:val="FF0000"/>
          <w:sz w:val="26"/>
          <w:szCs w:val="26"/>
          <w:u w:val="single"/>
          <w:lang w:val="fr-CA"/>
        </w:rPr>
        <w:t>Les liquides</w:t>
      </w:r>
      <w:r w:rsidR="0073218A" w:rsidRPr="00601932">
        <w:rPr>
          <w:color w:val="FF0000"/>
          <w:sz w:val="26"/>
          <w:szCs w:val="26"/>
          <w:lang w:val="fr-CA"/>
        </w:rPr>
        <w:t> : change sa forme selon le contenant, il y a un peu d’espace et de mouvement.</w:t>
      </w:r>
      <w:r w:rsidR="0073218A" w:rsidRPr="00601932">
        <w:rPr>
          <w:color w:val="FF0000"/>
          <w:sz w:val="26"/>
          <w:szCs w:val="26"/>
          <w:lang w:val="fr-CA"/>
        </w:rPr>
        <w:br/>
      </w:r>
      <w:r w:rsidR="0073218A" w:rsidRPr="00601932">
        <w:rPr>
          <w:color w:val="FF0000"/>
          <w:sz w:val="26"/>
          <w:szCs w:val="26"/>
          <w:u w:val="single"/>
          <w:lang w:val="fr-CA"/>
        </w:rPr>
        <w:t>Les Gaz</w:t>
      </w:r>
      <w:r w:rsidR="0073218A" w:rsidRPr="00601932">
        <w:rPr>
          <w:color w:val="FF0000"/>
          <w:sz w:val="26"/>
          <w:szCs w:val="26"/>
          <w:lang w:val="fr-CA"/>
        </w:rPr>
        <w:t> : change sa forme selon le contenant, il y a beaucoup d’espace entre les particules, et ils bougent très vite.</w:t>
      </w:r>
    </w:p>
    <w:p w:rsidR="00C20019" w:rsidRPr="00F4163B" w:rsidRDefault="002C7D8B">
      <w:pPr>
        <w:numPr>
          <w:ilvl w:val="0"/>
          <w:numId w:val="2"/>
        </w:numPr>
        <w:spacing w:after="574"/>
        <w:ind w:hanging="360"/>
        <w:rPr>
          <w:sz w:val="28"/>
          <w:szCs w:val="28"/>
          <w:lang w:val="fr-CA"/>
        </w:rPr>
      </w:pPr>
      <w:r w:rsidRPr="00E772C3">
        <w:rPr>
          <w:lang w:val="fr-CA"/>
        </w:rPr>
        <w:lastRenderedPageBreak/>
        <w:t xml:space="preserve">Comment est-ce que la théorie des particules explique la viscosité ? </w:t>
      </w:r>
      <w:r w:rsidR="0073218A">
        <w:rPr>
          <w:lang w:val="fr-CA"/>
        </w:rPr>
        <w:br/>
      </w:r>
      <w:r w:rsidR="0073218A" w:rsidRPr="00F4163B">
        <w:rPr>
          <w:color w:val="FF0000"/>
          <w:sz w:val="28"/>
          <w:szCs w:val="28"/>
          <w:lang w:val="fr-CA"/>
        </w:rPr>
        <w:t>Plus haute la viscosité, la plus proche les particules, plus de force d’attraction et le moins d’espace entre les particules.</w:t>
      </w:r>
      <w:r w:rsidR="0073218A" w:rsidRPr="00F4163B">
        <w:rPr>
          <w:color w:val="FF0000"/>
          <w:sz w:val="28"/>
          <w:szCs w:val="28"/>
          <w:lang w:val="fr-CA"/>
        </w:rPr>
        <w:br/>
        <w:t xml:space="preserve">Moins visqueux, plus espacées les particules, moins de force d’attraction etc…    </w:t>
      </w:r>
    </w:p>
    <w:p w:rsidR="00C20019" w:rsidRPr="00A63B0B" w:rsidRDefault="002C7D8B">
      <w:pPr>
        <w:numPr>
          <w:ilvl w:val="0"/>
          <w:numId w:val="2"/>
        </w:numPr>
        <w:spacing w:after="574"/>
        <w:ind w:hanging="360"/>
        <w:rPr>
          <w:lang w:val="fr-CA"/>
        </w:rPr>
      </w:pPr>
      <w:r w:rsidRPr="00A63B0B">
        <w:rPr>
          <w:lang w:val="fr-CA"/>
        </w:rPr>
        <w:t xml:space="preserve">Comment est-ce que la température d’un liquide affecte sa viscosité ? Donne un exemple. </w:t>
      </w:r>
      <w:r w:rsidR="00A63B0B" w:rsidRPr="00A63B0B">
        <w:rPr>
          <w:lang w:val="fr-CA"/>
        </w:rPr>
        <w:br/>
      </w:r>
      <w:r w:rsidR="00A63B0B" w:rsidRPr="00F4163B">
        <w:rPr>
          <w:sz w:val="28"/>
          <w:szCs w:val="28"/>
          <w:lang w:val="fr-CA"/>
        </w:rPr>
        <w:br/>
      </w:r>
      <w:r w:rsidR="00A63B0B" w:rsidRPr="007852E5">
        <w:rPr>
          <w:color w:val="FF0000"/>
          <w:sz w:val="26"/>
          <w:szCs w:val="26"/>
          <w:lang w:val="fr-CA"/>
        </w:rPr>
        <w:t>La plus haute la température d’un liquide, le moi</w:t>
      </w:r>
      <w:r w:rsidR="00F4163B" w:rsidRPr="007852E5">
        <w:rPr>
          <w:color w:val="FF0000"/>
          <w:sz w:val="26"/>
          <w:szCs w:val="26"/>
          <w:lang w:val="fr-CA"/>
        </w:rPr>
        <w:t xml:space="preserve">ns visqueux que ça devient. </w:t>
      </w:r>
      <w:r w:rsidR="00F4163B" w:rsidRPr="007852E5">
        <w:rPr>
          <w:color w:val="FF0000"/>
          <w:sz w:val="26"/>
          <w:szCs w:val="26"/>
          <w:lang w:val="fr-CA"/>
        </w:rPr>
        <w:br/>
        <w:t>Par</w:t>
      </w:r>
      <w:r w:rsidR="00A63B0B" w:rsidRPr="007852E5">
        <w:rPr>
          <w:color w:val="FF0000"/>
          <w:sz w:val="26"/>
          <w:szCs w:val="26"/>
          <w:lang w:val="fr-CA"/>
        </w:rPr>
        <w:t xml:space="preserve"> exemple- la mélasse devient plus </w:t>
      </w:r>
      <w:r w:rsidR="00D97C9B" w:rsidRPr="007852E5">
        <w:rPr>
          <w:color w:val="FF0000"/>
          <w:sz w:val="26"/>
          <w:szCs w:val="26"/>
          <w:lang w:val="fr-CA"/>
        </w:rPr>
        <w:t>claire</w:t>
      </w:r>
      <w:r w:rsidR="00A63B0B" w:rsidRPr="007852E5">
        <w:rPr>
          <w:color w:val="FF0000"/>
          <w:sz w:val="26"/>
          <w:szCs w:val="26"/>
          <w:lang w:val="fr-CA"/>
        </w:rPr>
        <w:t xml:space="preserve"> après qu’elle est chauffée.</w:t>
      </w:r>
      <w:r w:rsidR="00A63B0B" w:rsidRPr="00A63B0B">
        <w:rPr>
          <w:color w:val="FF0000"/>
          <w:lang w:val="fr-CA"/>
        </w:rPr>
        <w:t xml:space="preserve"> </w:t>
      </w:r>
    </w:p>
    <w:p w:rsidR="00F4163B" w:rsidRPr="007852E5" w:rsidRDefault="002C7D8B" w:rsidP="007852E5">
      <w:pPr>
        <w:numPr>
          <w:ilvl w:val="0"/>
          <w:numId w:val="2"/>
        </w:numPr>
        <w:spacing w:after="572"/>
        <w:ind w:hanging="360"/>
        <w:rPr>
          <w:lang w:val="fr-CA"/>
        </w:rPr>
      </w:pPr>
      <w:r w:rsidRPr="00E772C3">
        <w:rPr>
          <w:lang w:val="fr-CA"/>
        </w:rPr>
        <w:t xml:space="preserve">Comment est-ce que l’attraction entre les particules d’un fluide affecte sa viscosité ? </w:t>
      </w:r>
      <w:r w:rsidRPr="007852E5">
        <w:rPr>
          <w:lang w:val="fr-CA"/>
        </w:rPr>
        <w:t xml:space="preserve">Donne un exemple. </w:t>
      </w:r>
      <w:r w:rsidR="00F4163B" w:rsidRPr="007852E5">
        <w:rPr>
          <w:color w:val="FF0000"/>
          <w:sz w:val="26"/>
          <w:szCs w:val="26"/>
          <w:lang w:val="fr-CA"/>
        </w:rPr>
        <w:t xml:space="preserve">Plus de force </w:t>
      </w:r>
      <w:r w:rsidR="00D97C9B" w:rsidRPr="007852E5">
        <w:rPr>
          <w:color w:val="FF0000"/>
          <w:sz w:val="26"/>
          <w:szCs w:val="26"/>
          <w:lang w:val="fr-CA"/>
        </w:rPr>
        <w:t>d’</w:t>
      </w:r>
      <w:r w:rsidR="00F4163B" w:rsidRPr="007852E5">
        <w:rPr>
          <w:color w:val="FF0000"/>
          <w:sz w:val="26"/>
          <w:szCs w:val="26"/>
          <w:lang w:val="fr-CA"/>
        </w:rPr>
        <w:t xml:space="preserve">attraction= </w:t>
      </w:r>
      <w:r w:rsidR="00D97C9B" w:rsidRPr="007852E5">
        <w:rPr>
          <w:color w:val="FF0000"/>
          <w:sz w:val="26"/>
          <w:szCs w:val="26"/>
          <w:lang w:val="fr-CA"/>
        </w:rPr>
        <w:t>Plus visqueux</w:t>
      </w:r>
      <w:r w:rsidR="00D97C9B" w:rsidRPr="007852E5">
        <w:rPr>
          <w:color w:val="FF0000"/>
          <w:sz w:val="26"/>
          <w:szCs w:val="26"/>
          <w:lang w:val="fr-CA"/>
        </w:rPr>
        <w:br/>
        <w:t>Moins la force d’attraction= Moins Visqueux</w:t>
      </w:r>
      <w:r w:rsidR="00D97C9B" w:rsidRPr="007852E5">
        <w:rPr>
          <w:color w:val="FF0000"/>
          <w:sz w:val="26"/>
          <w:szCs w:val="26"/>
          <w:lang w:val="fr-CA"/>
        </w:rPr>
        <w:br/>
        <w:t>- Exemple : L’eau- les particules ne sont pas proches, alors il y a une manque de force d’attraction et c’est moins visqueux.</w:t>
      </w:r>
    </w:p>
    <w:p w:rsidR="00C20019" w:rsidRPr="00D97C9B" w:rsidRDefault="002C7D8B" w:rsidP="00D97C9B">
      <w:pPr>
        <w:numPr>
          <w:ilvl w:val="0"/>
          <w:numId w:val="2"/>
        </w:numPr>
        <w:spacing w:after="570"/>
        <w:ind w:hanging="360"/>
        <w:rPr>
          <w:lang w:val="fr-CA"/>
        </w:rPr>
      </w:pPr>
      <w:r w:rsidRPr="00E772C3">
        <w:rPr>
          <w:lang w:val="fr-CA"/>
        </w:rPr>
        <w:t xml:space="preserve">Comment est-ce que la concentration d’une solution affecte sa viscosité?  </w:t>
      </w:r>
      <w:r w:rsidRPr="00F4163B">
        <w:rPr>
          <w:lang w:val="fr-CA"/>
        </w:rPr>
        <w:t xml:space="preserve">Donne un exemple.   </w:t>
      </w:r>
      <w:r w:rsidR="00D97C9B">
        <w:rPr>
          <w:lang w:val="fr-CA"/>
        </w:rPr>
        <w:br/>
      </w:r>
      <w:r w:rsidR="00D97C9B" w:rsidRPr="00D97C9B">
        <w:rPr>
          <w:color w:val="FF0000"/>
          <w:sz w:val="28"/>
          <w:szCs w:val="28"/>
          <w:lang w:val="fr-CA"/>
        </w:rPr>
        <w:br/>
      </w:r>
      <w:r w:rsidR="00D97C9B" w:rsidRPr="007852E5">
        <w:rPr>
          <w:color w:val="FF0000"/>
          <w:sz w:val="26"/>
          <w:szCs w:val="26"/>
          <w:lang w:val="fr-CA"/>
        </w:rPr>
        <w:t>La plus de concentration= plus visqueux</w:t>
      </w:r>
      <w:r w:rsidR="00D97C9B" w:rsidRPr="007852E5">
        <w:rPr>
          <w:color w:val="FF0000"/>
          <w:sz w:val="26"/>
          <w:szCs w:val="26"/>
          <w:lang w:val="fr-CA"/>
        </w:rPr>
        <w:br/>
        <w:t>- Exemple : les crêpes- la plus de farine qu’on ajoute, le plus visqueux que ça devient.</w:t>
      </w:r>
      <w:r w:rsidRPr="00D97C9B">
        <w:rPr>
          <w:lang w:val="fr-CA"/>
        </w:rPr>
        <w:t xml:space="preserve"> </w:t>
      </w:r>
    </w:p>
    <w:p w:rsidR="00C20019" w:rsidRPr="00E772C3" w:rsidRDefault="002C7D8B">
      <w:pPr>
        <w:pStyle w:val="Heading1"/>
        <w:ind w:left="-5"/>
        <w:rPr>
          <w:b/>
          <w:lang w:val="fr-CA"/>
        </w:rPr>
      </w:pPr>
      <w:r w:rsidRPr="00E772C3">
        <w:rPr>
          <w:b/>
          <w:lang w:val="fr-CA"/>
        </w:rPr>
        <w:t xml:space="preserve">Carnet Sc8.3.2 : La densité et la flottabilité </w:t>
      </w:r>
    </w:p>
    <w:p w:rsidR="00C20019" w:rsidRPr="00E772C3" w:rsidRDefault="002C7D8B">
      <w:pPr>
        <w:numPr>
          <w:ilvl w:val="0"/>
          <w:numId w:val="3"/>
        </w:numPr>
        <w:ind w:hanging="428"/>
        <w:rPr>
          <w:lang w:val="fr-CA"/>
        </w:rPr>
      </w:pPr>
      <w:r w:rsidRPr="00E772C3">
        <w:rPr>
          <w:lang w:val="fr-CA"/>
        </w:rPr>
        <w:t xml:space="preserve">Quelle est la différence entre la masse, le volume et la masse volumique (densité)? </w:t>
      </w:r>
      <w:r w:rsidRPr="00E772C3">
        <w:rPr>
          <w:lang w:val="fr-CA"/>
        </w:rPr>
        <w:br/>
      </w:r>
      <w:r w:rsidR="00D97C9B" w:rsidRPr="00D97C9B">
        <w:rPr>
          <w:color w:val="FF0000"/>
          <w:lang w:val="fr-CA"/>
        </w:rPr>
        <w:t>Masse : la quantité de matière dans un objet</w:t>
      </w:r>
      <w:r w:rsidR="00D97C9B" w:rsidRPr="00D97C9B">
        <w:rPr>
          <w:color w:val="FF0000"/>
          <w:lang w:val="fr-CA"/>
        </w:rPr>
        <w:br/>
        <w:t>Volume : la quantité d’espace occupé par un objet ou substance</w:t>
      </w:r>
      <w:r w:rsidR="00D97C9B" w:rsidRPr="00D97C9B">
        <w:rPr>
          <w:color w:val="FF0000"/>
          <w:lang w:val="fr-CA"/>
        </w:rPr>
        <w:br/>
        <w:t>Masse Volumique :</w:t>
      </w:r>
      <w:r w:rsidR="00D97C9B">
        <w:rPr>
          <w:color w:val="FF0000"/>
          <w:lang w:val="fr-CA"/>
        </w:rPr>
        <w:t xml:space="preserve"> la masse divisée par le volume d’un objet ou substance </w:t>
      </w:r>
    </w:p>
    <w:p w:rsidR="00C20019" w:rsidRPr="00E772C3" w:rsidRDefault="002C7D8B">
      <w:pPr>
        <w:numPr>
          <w:ilvl w:val="0"/>
          <w:numId w:val="3"/>
        </w:numPr>
        <w:ind w:hanging="428"/>
        <w:rPr>
          <w:lang w:val="fr-CA"/>
        </w:rPr>
      </w:pPr>
      <w:r w:rsidRPr="00E772C3">
        <w:rPr>
          <w:lang w:val="fr-CA"/>
        </w:rPr>
        <w:t>Dessine le « triangle » pour la Mv, et donne les formules de la densité, la masse, et le volume.</w:t>
      </w:r>
      <w:r w:rsidR="00D97C9B">
        <w:rPr>
          <w:lang w:val="fr-CA"/>
        </w:rPr>
        <w:br/>
      </w:r>
      <w:r w:rsidR="00D97C9B" w:rsidRPr="00D97C9B">
        <w:rPr>
          <w:color w:val="FF0000"/>
          <w:sz w:val="28"/>
          <w:szCs w:val="28"/>
          <w:lang w:val="fr-CA"/>
        </w:rPr>
        <w:t>Mv= M/V</w:t>
      </w:r>
      <w:r w:rsidR="00D97C9B" w:rsidRPr="00D97C9B">
        <w:rPr>
          <w:color w:val="FF0000"/>
          <w:sz w:val="28"/>
          <w:szCs w:val="28"/>
          <w:lang w:val="fr-CA"/>
        </w:rPr>
        <w:tab/>
      </w:r>
      <w:r w:rsidR="00D97C9B" w:rsidRPr="00D97C9B">
        <w:rPr>
          <w:color w:val="FF0000"/>
          <w:sz w:val="28"/>
          <w:szCs w:val="28"/>
          <w:lang w:val="fr-CA"/>
        </w:rPr>
        <w:tab/>
        <w:t>M=Mv x V</w:t>
      </w:r>
      <w:r w:rsidR="00D97C9B" w:rsidRPr="00D97C9B">
        <w:rPr>
          <w:color w:val="FF0000"/>
          <w:sz w:val="28"/>
          <w:szCs w:val="28"/>
          <w:lang w:val="fr-CA"/>
        </w:rPr>
        <w:tab/>
      </w:r>
      <w:r w:rsidR="00D97C9B" w:rsidRPr="00D97C9B">
        <w:rPr>
          <w:color w:val="FF0000"/>
          <w:sz w:val="28"/>
          <w:szCs w:val="28"/>
          <w:lang w:val="fr-CA"/>
        </w:rPr>
        <w:tab/>
        <w:t>V= M/MV</w:t>
      </w:r>
      <w:r w:rsidR="0073395B">
        <w:rPr>
          <w:lang w:val="fr-CA"/>
        </w:rPr>
        <w:br/>
        <w:t xml:space="preserve"> </w:t>
      </w:r>
    </w:p>
    <w:p w:rsidR="002C7D8B" w:rsidRPr="0073395B" w:rsidRDefault="002C7D8B">
      <w:pPr>
        <w:numPr>
          <w:ilvl w:val="0"/>
          <w:numId w:val="3"/>
        </w:numPr>
        <w:ind w:hanging="428"/>
        <w:rPr>
          <w:color w:val="FF0000"/>
        </w:rPr>
      </w:pPr>
      <w:r w:rsidRPr="00E772C3">
        <w:rPr>
          <w:lang w:val="fr-CA"/>
        </w:rPr>
        <w:lastRenderedPageBreak/>
        <w:t xml:space="preserve">Un élève mesure une substance liquide inconnue, et trouve que 1200 mL de liquide a une masse de 1080 g.  </w:t>
      </w:r>
      <w:r w:rsidRPr="00D97C9B">
        <w:rPr>
          <w:lang w:val="fr-CA"/>
        </w:rPr>
        <w:t xml:space="preserve">Quelle est la </w:t>
      </w:r>
      <w:r>
        <w:t>densité du liquide ?  Montre tes calculs.</w:t>
      </w:r>
      <w:r w:rsidR="0073395B">
        <w:br/>
      </w:r>
      <w:r w:rsidR="0073395B" w:rsidRPr="0073395B">
        <w:rPr>
          <w:color w:val="FF0000"/>
        </w:rPr>
        <w:t>Mv=?</w:t>
      </w:r>
      <w:r w:rsidR="0073395B" w:rsidRPr="0073395B">
        <w:rPr>
          <w:color w:val="FF0000"/>
        </w:rPr>
        <w:br/>
        <w:t>v=1200ml</w:t>
      </w:r>
      <w:r w:rsidR="0073395B" w:rsidRPr="0073395B">
        <w:rPr>
          <w:color w:val="FF0000"/>
        </w:rPr>
        <w:br/>
        <w:t>m= 1080g</w:t>
      </w:r>
    </w:p>
    <w:p w:rsidR="00C20019" w:rsidRPr="0073395B" w:rsidRDefault="0073395B" w:rsidP="0073395B">
      <w:pPr>
        <w:ind w:left="428" w:firstLine="0"/>
        <w:rPr>
          <w:color w:val="FF0000"/>
        </w:rPr>
      </w:pPr>
      <w:r w:rsidRPr="0073395B">
        <w:rPr>
          <w:color w:val="FF0000"/>
        </w:rPr>
        <w:t>Mv= 1080g/1200ml</w:t>
      </w:r>
      <w:r w:rsidRPr="0073395B">
        <w:rPr>
          <w:color w:val="FF0000"/>
        </w:rPr>
        <w:br/>
        <w:t>Mv= 0,</w:t>
      </w:r>
      <w:r w:rsidR="007852E5">
        <w:rPr>
          <w:color w:val="FF0000"/>
        </w:rPr>
        <w:t xml:space="preserve"> </w:t>
      </w:r>
      <w:r w:rsidRPr="0073395B">
        <w:rPr>
          <w:color w:val="FF0000"/>
        </w:rPr>
        <w:t>9 g/ml</w:t>
      </w:r>
    </w:p>
    <w:p w:rsidR="00C20019" w:rsidRPr="00601932" w:rsidRDefault="002C7D8B">
      <w:pPr>
        <w:numPr>
          <w:ilvl w:val="0"/>
          <w:numId w:val="3"/>
        </w:numPr>
        <w:ind w:hanging="428"/>
        <w:rPr>
          <w:lang w:val="fr-CA"/>
        </w:rPr>
      </w:pPr>
      <w:r w:rsidRPr="00E772C3">
        <w:rPr>
          <w:lang w:val="fr-CA"/>
        </w:rPr>
        <w:t>Un solide inconnu dont le volume est 460 cm</w:t>
      </w:r>
      <w:r w:rsidRPr="00E772C3">
        <w:rPr>
          <w:vertAlign w:val="superscript"/>
          <w:lang w:val="fr-CA"/>
        </w:rPr>
        <w:t>3</w:t>
      </w:r>
      <w:r w:rsidRPr="00E772C3">
        <w:rPr>
          <w:lang w:val="fr-CA"/>
        </w:rPr>
        <w:t xml:space="preserve"> a une masse de 3620 g.  Calcule la densité – montre tes calculs.  Utilise le tableau 8.1 à la page 312 pour identifier le solide. </w:t>
      </w:r>
      <w:r w:rsidR="0073395B">
        <w:rPr>
          <w:lang w:val="fr-CA"/>
        </w:rPr>
        <w:br/>
      </w:r>
      <w:r w:rsidR="0073395B" w:rsidRPr="00601932">
        <w:rPr>
          <w:color w:val="FF0000"/>
          <w:lang w:val="fr-CA"/>
        </w:rPr>
        <w:t>Mv=</w:t>
      </w:r>
      <w:r w:rsidR="0073395B" w:rsidRPr="00601932">
        <w:rPr>
          <w:color w:val="FF0000"/>
          <w:lang w:val="fr-CA"/>
        </w:rPr>
        <w:br/>
        <w:t xml:space="preserve">v= 460 </w:t>
      </w:r>
      <w:r w:rsidR="0073395B" w:rsidRPr="00601932">
        <w:rPr>
          <w:color w:val="FF0000"/>
          <w:lang w:val="fr-CA"/>
        </w:rPr>
        <w:t>cm</w:t>
      </w:r>
      <w:r w:rsidR="0073395B" w:rsidRPr="00601932">
        <w:rPr>
          <w:color w:val="FF0000"/>
          <w:vertAlign w:val="superscript"/>
          <w:lang w:val="fr-CA"/>
        </w:rPr>
        <w:t>3</w:t>
      </w:r>
      <w:r w:rsidR="0073395B" w:rsidRPr="00601932">
        <w:rPr>
          <w:color w:val="FF0000"/>
          <w:vertAlign w:val="superscript"/>
          <w:lang w:val="fr-CA"/>
        </w:rPr>
        <w:br/>
      </w:r>
      <w:r w:rsidR="0073395B" w:rsidRPr="00601932">
        <w:rPr>
          <w:color w:val="FF0000"/>
          <w:lang w:val="fr-CA"/>
        </w:rPr>
        <w:t>m=3260g</w:t>
      </w:r>
    </w:p>
    <w:p w:rsidR="002C7D8B" w:rsidRPr="00601932" w:rsidRDefault="0073395B" w:rsidP="0073395B">
      <w:pPr>
        <w:ind w:left="428" w:firstLine="0"/>
      </w:pPr>
      <w:r w:rsidRPr="00601932">
        <w:rPr>
          <w:color w:val="FF0000"/>
        </w:rPr>
        <w:t xml:space="preserve">Mv= 3260g/460 </w:t>
      </w:r>
      <w:r w:rsidRPr="00601932">
        <w:rPr>
          <w:color w:val="FF0000"/>
        </w:rPr>
        <w:t>cm</w:t>
      </w:r>
      <w:r w:rsidRPr="00601932">
        <w:rPr>
          <w:color w:val="FF0000"/>
          <w:vertAlign w:val="superscript"/>
        </w:rPr>
        <w:t>3</w:t>
      </w:r>
      <w:r w:rsidRPr="00601932">
        <w:rPr>
          <w:color w:val="FF0000"/>
          <w:vertAlign w:val="superscript"/>
        </w:rPr>
        <w:br/>
      </w:r>
      <w:r w:rsidRPr="00601932">
        <w:rPr>
          <w:color w:val="FF0000"/>
        </w:rPr>
        <w:t>Mv= 7,</w:t>
      </w:r>
      <w:r w:rsidR="007852E5" w:rsidRPr="00601932">
        <w:rPr>
          <w:color w:val="FF0000"/>
        </w:rPr>
        <w:t xml:space="preserve"> </w:t>
      </w:r>
      <w:r w:rsidRPr="00601932">
        <w:rPr>
          <w:color w:val="FF0000"/>
        </w:rPr>
        <w:t xml:space="preserve">09 g/ </w:t>
      </w:r>
      <w:r w:rsidRPr="00601932">
        <w:rPr>
          <w:color w:val="FF0000"/>
        </w:rPr>
        <w:t>cm</w:t>
      </w:r>
      <w:r w:rsidRPr="00601932">
        <w:rPr>
          <w:color w:val="FF0000"/>
          <w:vertAlign w:val="superscript"/>
        </w:rPr>
        <w:t>3</w:t>
      </w:r>
    </w:p>
    <w:p w:rsidR="002C7D8B" w:rsidRPr="00601932" w:rsidRDefault="002C7D8B" w:rsidP="00601932">
      <w:pPr>
        <w:numPr>
          <w:ilvl w:val="0"/>
          <w:numId w:val="3"/>
        </w:numPr>
        <w:ind w:hanging="428"/>
        <w:rPr>
          <w:lang w:val="fr-CA"/>
        </w:rPr>
      </w:pPr>
      <w:r w:rsidRPr="00E772C3">
        <w:rPr>
          <w:lang w:val="fr-CA"/>
        </w:rPr>
        <w:t>L’aluminium a une densité de 2,70 g/cm</w:t>
      </w:r>
      <w:r w:rsidRPr="00E772C3">
        <w:rPr>
          <w:vertAlign w:val="superscript"/>
          <w:lang w:val="fr-CA"/>
        </w:rPr>
        <w:t>3</w:t>
      </w:r>
      <w:r w:rsidRPr="00E772C3">
        <w:rPr>
          <w:lang w:val="fr-CA"/>
        </w:rPr>
        <w:t>. Quelle est la masse d’un bloc d’aluminium de 20 cm</w:t>
      </w:r>
      <w:r w:rsidRPr="00E772C3">
        <w:rPr>
          <w:vertAlign w:val="superscript"/>
          <w:lang w:val="fr-CA"/>
        </w:rPr>
        <w:t>3</w:t>
      </w:r>
      <w:r w:rsidRPr="00E772C3">
        <w:rPr>
          <w:lang w:val="fr-CA"/>
        </w:rPr>
        <w:t xml:space="preserve">? </w:t>
      </w:r>
      <w:r w:rsidR="00601932">
        <w:rPr>
          <w:lang w:val="fr-CA"/>
        </w:rPr>
        <w:br/>
      </w:r>
      <w:r w:rsidR="00601932" w:rsidRPr="00601932">
        <w:rPr>
          <w:color w:val="FF0000"/>
          <w:lang w:val="fr-CA"/>
        </w:rPr>
        <w:t>Mv=</w:t>
      </w:r>
      <w:r w:rsidR="00601932" w:rsidRPr="00601932">
        <w:rPr>
          <w:color w:val="FF0000"/>
          <w:lang w:val="fr-CA"/>
        </w:rPr>
        <w:t>2, 70g/cm</w:t>
      </w:r>
      <w:r w:rsidR="00601932" w:rsidRPr="00601932">
        <w:rPr>
          <w:color w:val="FF0000"/>
          <w:vertAlign w:val="superscript"/>
          <w:lang w:val="fr-CA"/>
        </w:rPr>
        <w:t>3</w:t>
      </w:r>
      <w:r w:rsidR="00601932" w:rsidRPr="00601932">
        <w:rPr>
          <w:color w:val="FF0000"/>
          <w:lang w:val="fr-CA"/>
        </w:rPr>
        <w:br/>
        <w:t xml:space="preserve">v= 20 </w:t>
      </w:r>
      <w:r w:rsidR="00601932" w:rsidRPr="00601932">
        <w:rPr>
          <w:color w:val="FF0000"/>
          <w:lang w:val="fr-CA"/>
        </w:rPr>
        <w:t>cm</w:t>
      </w:r>
      <w:r w:rsidR="00601932" w:rsidRPr="00601932">
        <w:rPr>
          <w:color w:val="FF0000"/>
          <w:vertAlign w:val="superscript"/>
          <w:lang w:val="fr-CA"/>
        </w:rPr>
        <w:t>3</w:t>
      </w:r>
      <w:r w:rsidR="00601932" w:rsidRPr="00601932">
        <w:rPr>
          <w:color w:val="FF0000"/>
          <w:vertAlign w:val="superscript"/>
          <w:lang w:val="fr-CA"/>
        </w:rPr>
        <w:br/>
      </w:r>
      <w:r w:rsidR="00601932" w:rsidRPr="00601932">
        <w:rPr>
          <w:color w:val="FF0000"/>
          <w:lang w:val="fr-CA"/>
        </w:rPr>
        <w:t>m=</w:t>
      </w:r>
      <w:r w:rsidR="00601932" w:rsidRPr="00601932">
        <w:rPr>
          <w:color w:val="FF0000"/>
          <w:lang w:val="fr-CA"/>
        </w:rPr>
        <w:t>?</w:t>
      </w:r>
      <w:r w:rsidR="00601932" w:rsidRPr="00601932">
        <w:rPr>
          <w:lang w:val="fr-CA"/>
        </w:rPr>
        <w:br/>
      </w:r>
      <w:r w:rsidR="00601932" w:rsidRPr="00601932">
        <w:rPr>
          <w:lang w:val="fr-CA"/>
        </w:rPr>
        <w:br/>
      </w:r>
      <w:r w:rsidR="00601932" w:rsidRPr="00601932">
        <w:rPr>
          <w:color w:val="FF0000"/>
          <w:lang w:val="fr-CA"/>
        </w:rPr>
        <w:t>m=Mv x v</w:t>
      </w:r>
      <w:r w:rsidR="00601932" w:rsidRPr="00601932">
        <w:rPr>
          <w:color w:val="FF0000"/>
          <w:lang w:val="fr-CA"/>
        </w:rPr>
        <w:br/>
        <w:t xml:space="preserve">m= </w:t>
      </w:r>
      <w:r w:rsidR="00601932" w:rsidRPr="00601932">
        <w:rPr>
          <w:color w:val="FF0000"/>
          <w:lang w:val="fr-CA"/>
        </w:rPr>
        <w:t>2, 70g/cm</w:t>
      </w:r>
      <w:r w:rsidR="00601932" w:rsidRPr="00601932">
        <w:rPr>
          <w:color w:val="FF0000"/>
          <w:vertAlign w:val="superscript"/>
          <w:lang w:val="fr-CA"/>
        </w:rPr>
        <w:t>3</w:t>
      </w:r>
      <w:r w:rsidR="00601932" w:rsidRPr="00601932">
        <w:rPr>
          <w:color w:val="FF0000"/>
          <w:vertAlign w:val="superscript"/>
          <w:lang w:val="fr-CA"/>
        </w:rPr>
        <w:t xml:space="preserve"> </w:t>
      </w:r>
      <w:r w:rsidR="00601932" w:rsidRPr="00601932">
        <w:rPr>
          <w:color w:val="FF0000"/>
          <w:lang w:val="fr-CA"/>
        </w:rPr>
        <w:t xml:space="preserve">x </w:t>
      </w:r>
      <w:r w:rsidR="00601932" w:rsidRPr="00601932">
        <w:rPr>
          <w:color w:val="FF0000"/>
          <w:lang w:val="fr-CA"/>
        </w:rPr>
        <w:t>20 cm</w:t>
      </w:r>
      <w:r w:rsidR="00601932" w:rsidRPr="00601932">
        <w:rPr>
          <w:color w:val="FF0000"/>
          <w:vertAlign w:val="superscript"/>
          <w:lang w:val="fr-CA"/>
        </w:rPr>
        <w:t>3</w:t>
      </w:r>
      <w:r w:rsidR="00601932" w:rsidRPr="00601932">
        <w:rPr>
          <w:color w:val="FF0000"/>
          <w:lang w:val="fr-CA"/>
        </w:rPr>
        <w:br/>
      </w:r>
      <w:r w:rsidR="00601932" w:rsidRPr="00601932">
        <w:rPr>
          <w:b/>
          <w:color w:val="FF0000"/>
          <w:lang w:val="fr-CA"/>
        </w:rPr>
        <w:t>m= 54g</w:t>
      </w:r>
    </w:p>
    <w:p w:rsidR="0073395B" w:rsidRPr="00601932" w:rsidRDefault="002C7D8B" w:rsidP="00601932">
      <w:pPr>
        <w:numPr>
          <w:ilvl w:val="0"/>
          <w:numId w:val="3"/>
        </w:numPr>
        <w:ind w:hanging="428"/>
        <w:rPr>
          <w:lang w:val="fr-CA"/>
        </w:rPr>
      </w:pPr>
      <w:r w:rsidRPr="00E772C3">
        <w:rPr>
          <w:lang w:val="fr-CA"/>
        </w:rPr>
        <w:t xml:space="preserve">Une recette demande 200 g d’huile végétale, qui a une densité de 0,92 g/mL.  </w:t>
      </w:r>
      <w:r>
        <w:t xml:space="preserve">Quel est le volume de cette quantité d’huile? </w:t>
      </w:r>
      <w:r w:rsidR="00601932">
        <w:br/>
      </w:r>
      <w:r w:rsidR="00601932" w:rsidRPr="00601932">
        <w:rPr>
          <w:color w:val="FF0000"/>
          <w:lang w:val="fr-CA"/>
        </w:rPr>
        <w:t>v=?</w:t>
      </w:r>
      <w:r w:rsidR="00601932" w:rsidRPr="00601932">
        <w:rPr>
          <w:color w:val="FF0000"/>
          <w:lang w:val="fr-CA"/>
        </w:rPr>
        <w:br/>
        <w:t>Mv= 0,92 g/mL</w:t>
      </w:r>
      <w:r w:rsidR="00601932" w:rsidRPr="00601932">
        <w:rPr>
          <w:color w:val="FF0000"/>
          <w:lang w:val="fr-CA"/>
        </w:rPr>
        <w:br/>
        <w:t>m= 200g</w:t>
      </w:r>
      <w:r w:rsidR="00601932" w:rsidRPr="00601932">
        <w:rPr>
          <w:color w:val="FF0000"/>
          <w:lang w:val="fr-CA"/>
        </w:rPr>
        <w:br/>
      </w:r>
      <w:r w:rsidR="00601932" w:rsidRPr="00601932">
        <w:rPr>
          <w:color w:val="FF0000"/>
          <w:lang w:val="fr-CA"/>
        </w:rPr>
        <w:br/>
        <w:t>v= m/MV</w:t>
      </w:r>
      <w:r w:rsidR="00601932" w:rsidRPr="00601932">
        <w:rPr>
          <w:color w:val="FF0000"/>
          <w:lang w:val="fr-CA"/>
        </w:rPr>
        <w:br/>
        <w:t>v= 200g/</w:t>
      </w:r>
      <w:r w:rsidR="00601932" w:rsidRPr="00601932">
        <w:rPr>
          <w:color w:val="FF0000"/>
          <w:lang w:val="fr-CA"/>
        </w:rPr>
        <w:t xml:space="preserve">0,92 g/mL.  </w:t>
      </w:r>
      <w:r w:rsidR="00601932" w:rsidRPr="00601932">
        <w:rPr>
          <w:color w:val="FF0000"/>
          <w:lang w:val="fr-CA"/>
        </w:rPr>
        <w:br/>
        <w:t>v= 217, 39 mL</w:t>
      </w:r>
      <w:bookmarkStart w:id="0" w:name="_GoBack"/>
      <w:bookmarkEnd w:id="0"/>
    </w:p>
    <w:p w:rsidR="00C20019" w:rsidRPr="0073395B" w:rsidRDefault="002C7D8B" w:rsidP="0073395B">
      <w:pPr>
        <w:numPr>
          <w:ilvl w:val="0"/>
          <w:numId w:val="3"/>
        </w:numPr>
        <w:ind w:hanging="428"/>
        <w:rPr>
          <w:lang w:val="fr-CA"/>
        </w:rPr>
      </w:pPr>
      <w:r w:rsidRPr="00E772C3">
        <w:rPr>
          <w:lang w:val="fr-CA"/>
        </w:rPr>
        <w:lastRenderedPageBreak/>
        <w:t>Utilise la théorie des particules pour expliquer pourquoi différentes substances ont différentes densités.</w:t>
      </w:r>
      <w:r w:rsidR="0073395B">
        <w:rPr>
          <w:lang w:val="fr-CA"/>
        </w:rPr>
        <w:br/>
      </w:r>
      <w:r w:rsidR="0073395B" w:rsidRPr="007852E5">
        <w:rPr>
          <w:color w:val="FF0000"/>
          <w:sz w:val="26"/>
          <w:szCs w:val="26"/>
          <w:lang w:val="fr-CA"/>
        </w:rPr>
        <w:t>Les différentes substances peuvent avoir les différentes densités parce que, les substances ont les différents nombre de particules, d’espace entre les particules, force d’attraction et mouvement</w:t>
      </w:r>
      <w:r w:rsidR="0073395B">
        <w:rPr>
          <w:color w:val="FF0000"/>
          <w:sz w:val="28"/>
          <w:szCs w:val="28"/>
          <w:lang w:val="fr-CA"/>
        </w:rPr>
        <w:t xml:space="preserve">. </w:t>
      </w:r>
    </w:p>
    <w:p w:rsidR="00C20019" w:rsidRPr="00E772C3" w:rsidRDefault="002C7D8B">
      <w:pPr>
        <w:numPr>
          <w:ilvl w:val="0"/>
          <w:numId w:val="3"/>
        </w:numPr>
        <w:ind w:hanging="428"/>
        <w:rPr>
          <w:lang w:val="fr-CA"/>
        </w:rPr>
      </w:pPr>
      <w:r w:rsidRPr="00E772C3">
        <w:rPr>
          <w:lang w:val="fr-CA"/>
        </w:rPr>
        <w:t xml:space="preserve">Utilise la théorie des particules pour expliquer comment la densité des substances change avec la température.   </w:t>
      </w:r>
      <w:r w:rsidRPr="00E772C3">
        <w:rPr>
          <w:lang w:val="fr-CA"/>
        </w:rPr>
        <w:br/>
      </w:r>
      <w:r w:rsidR="0073395B" w:rsidRPr="007852E5">
        <w:rPr>
          <w:color w:val="FF0000"/>
          <w:sz w:val="26"/>
          <w:szCs w:val="26"/>
          <w:lang w:val="fr-CA"/>
        </w:rPr>
        <w:t xml:space="preserve">La densité change avec la température car le plus froid une substance ou objet, la plus dense que ça devient. </w:t>
      </w:r>
      <w:r w:rsidR="0073395B" w:rsidRPr="007852E5">
        <w:rPr>
          <w:color w:val="FF0000"/>
          <w:sz w:val="26"/>
          <w:szCs w:val="26"/>
          <w:lang w:val="fr-CA"/>
        </w:rPr>
        <w:br/>
        <w:t>La densité est plus élevée dans l’état d’un l’état solide ou liquide parce qu’ils occupent moins d’espace.</w:t>
      </w:r>
      <w:r w:rsidR="0073395B">
        <w:rPr>
          <w:color w:val="FF0000"/>
          <w:lang w:val="fr-CA"/>
        </w:rPr>
        <w:t xml:space="preserve"> </w:t>
      </w:r>
    </w:p>
    <w:p w:rsidR="00C20019" w:rsidRPr="00E772C3" w:rsidRDefault="002C7D8B">
      <w:pPr>
        <w:numPr>
          <w:ilvl w:val="0"/>
          <w:numId w:val="3"/>
        </w:numPr>
        <w:ind w:hanging="428"/>
        <w:rPr>
          <w:lang w:val="fr-CA"/>
        </w:rPr>
      </w:pPr>
      <w:r w:rsidRPr="00E772C3">
        <w:rPr>
          <w:lang w:val="fr-CA"/>
        </w:rPr>
        <w:t>Utilise la théorie des particules pour expliquer pourquoi l’eau de mer est plus dense que l’eau douce.</w:t>
      </w:r>
      <w:r w:rsidR="00CF5B2C">
        <w:rPr>
          <w:lang w:val="fr-CA"/>
        </w:rPr>
        <w:br/>
      </w:r>
      <w:r w:rsidR="00CF5B2C" w:rsidRPr="007852E5">
        <w:rPr>
          <w:color w:val="FF0000"/>
          <w:sz w:val="26"/>
          <w:szCs w:val="26"/>
          <w:lang w:val="fr-CA"/>
        </w:rPr>
        <w:t>L’eau de mer est plus dense que l’eau douce parce que les particules sont plus proches que celles dans l’eau douce à cause de la masse (le sel). En effet, ils occupent plus d’espace.</w:t>
      </w:r>
    </w:p>
    <w:p w:rsidR="00C20019" w:rsidRPr="00E772C3" w:rsidRDefault="002C7D8B">
      <w:pPr>
        <w:numPr>
          <w:ilvl w:val="0"/>
          <w:numId w:val="3"/>
        </w:numPr>
        <w:ind w:hanging="428"/>
        <w:rPr>
          <w:lang w:val="fr-CA"/>
        </w:rPr>
      </w:pPr>
      <w:r w:rsidRPr="00E772C3">
        <w:rPr>
          <w:lang w:val="fr-CA"/>
        </w:rPr>
        <w:t xml:space="preserve">Explique la différence entre des forces équilibrées et non-équilibrées, et leur effet sur le mouvement de l’objet. </w:t>
      </w:r>
      <w:r w:rsidRPr="00E772C3">
        <w:rPr>
          <w:lang w:val="fr-CA"/>
        </w:rPr>
        <w:br/>
      </w:r>
      <w:r w:rsidR="00CF5B2C" w:rsidRPr="007852E5">
        <w:rPr>
          <w:color w:val="FF0000"/>
          <w:sz w:val="26"/>
          <w:szCs w:val="26"/>
          <w:lang w:val="fr-CA"/>
        </w:rPr>
        <w:t>équilibrées : quand les forces sur chaque côté sont égales.</w:t>
      </w:r>
      <w:r w:rsidR="00CF5B2C" w:rsidRPr="007852E5">
        <w:rPr>
          <w:color w:val="FF0000"/>
          <w:sz w:val="26"/>
          <w:szCs w:val="26"/>
          <w:lang w:val="fr-CA"/>
        </w:rPr>
        <w:br/>
        <w:t>déséquilibrés : quand les forces ne sont pas égales</w:t>
      </w:r>
      <w:r w:rsidR="00CF5B2C" w:rsidRPr="00CF5B2C">
        <w:rPr>
          <w:color w:val="FF0000"/>
          <w:sz w:val="28"/>
          <w:szCs w:val="28"/>
          <w:lang w:val="fr-CA"/>
        </w:rPr>
        <w:t>.</w:t>
      </w:r>
      <w:r w:rsidR="00CF5B2C" w:rsidRPr="00CF5B2C">
        <w:rPr>
          <w:color w:val="FF0000"/>
          <w:lang w:val="fr-CA"/>
        </w:rPr>
        <w:t xml:space="preserve"> </w:t>
      </w:r>
    </w:p>
    <w:p w:rsidR="00C20019" w:rsidRPr="00E772C3" w:rsidRDefault="002C7D8B">
      <w:pPr>
        <w:numPr>
          <w:ilvl w:val="0"/>
          <w:numId w:val="3"/>
        </w:numPr>
        <w:ind w:hanging="428"/>
        <w:rPr>
          <w:lang w:val="fr-CA"/>
        </w:rPr>
      </w:pPr>
      <w:r w:rsidRPr="00E772C3">
        <w:rPr>
          <w:lang w:val="fr-CA"/>
        </w:rPr>
        <w:t xml:space="preserve">Donne 4 différences entre la masse et le poids.  Tu peux utiliser un tableau pour ta réponse. </w:t>
      </w:r>
      <w:r w:rsidRPr="00E772C3">
        <w:rPr>
          <w:lang w:val="fr-CA"/>
        </w:rPr>
        <w:br/>
      </w:r>
      <w:r w:rsidR="00CF5B2C" w:rsidRPr="00CF5B2C">
        <w:rPr>
          <w:color w:val="FF0000"/>
          <w:sz w:val="28"/>
          <w:szCs w:val="28"/>
          <w:lang w:val="fr-CA"/>
        </w:rPr>
        <w:t>Voir le tableau dans votre carnet.</w:t>
      </w:r>
      <w:r w:rsidR="00CF5B2C" w:rsidRPr="00CF5B2C">
        <w:rPr>
          <w:color w:val="FF0000"/>
          <w:lang w:val="fr-CA"/>
        </w:rPr>
        <w:t xml:space="preserve"> </w:t>
      </w:r>
    </w:p>
    <w:p w:rsidR="00C20019" w:rsidRPr="00E772C3" w:rsidRDefault="002C7D8B">
      <w:pPr>
        <w:numPr>
          <w:ilvl w:val="0"/>
          <w:numId w:val="3"/>
        </w:numPr>
        <w:ind w:hanging="428"/>
        <w:rPr>
          <w:lang w:val="fr-CA"/>
        </w:rPr>
      </w:pPr>
      <w:r w:rsidRPr="00E772C3">
        <w:rPr>
          <w:lang w:val="fr-CA"/>
        </w:rPr>
        <w:t xml:space="preserve">Qu’est-ce que la flottabilité? </w:t>
      </w:r>
      <w:r w:rsidRPr="00E772C3">
        <w:rPr>
          <w:lang w:val="fr-CA"/>
        </w:rPr>
        <w:br/>
      </w:r>
      <w:r w:rsidR="00CF5B2C" w:rsidRPr="00CF5B2C">
        <w:rPr>
          <w:color w:val="FF0000"/>
          <w:sz w:val="28"/>
          <w:szCs w:val="28"/>
          <w:lang w:val="fr-CA"/>
        </w:rPr>
        <w:t>#12 sur la couverture (vocab)</w:t>
      </w:r>
    </w:p>
    <w:p w:rsidR="00C20019" w:rsidRDefault="002C7D8B">
      <w:pPr>
        <w:numPr>
          <w:ilvl w:val="0"/>
          <w:numId w:val="3"/>
        </w:numPr>
        <w:ind w:hanging="428"/>
        <w:rPr>
          <w:lang w:val="fr-CA"/>
        </w:rPr>
      </w:pPr>
      <w:r w:rsidRPr="00E772C3">
        <w:rPr>
          <w:lang w:val="fr-CA"/>
        </w:rPr>
        <w:t xml:space="preserve">Qu’est-ce qui détermine si un objet va flotter ou couler dans un fluide? </w:t>
      </w:r>
      <w:r w:rsidRPr="00CF5B2C">
        <w:rPr>
          <w:lang w:val="fr-CA"/>
        </w:rPr>
        <w:t xml:space="preserve">(Deux règles). </w:t>
      </w:r>
      <w:r w:rsidRPr="00CF5B2C">
        <w:rPr>
          <w:lang w:val="fr-CA"/>
        </w:rPr>
        <w:br/>
      </w:r>
      <w:r w:rsidR="00CF5B2C" w:rsidRPr="007852E5">
        <w:rPr>
          <w:color w:val="FF0000"/>
          <w:sz w:val="26"/>
          <w:szCs w:val="26"/>
          <w:lang w:val="fr-CA"/>
        </w:rPr>
        <w:t>1. La masse de l’eau vs la masse de l’objet (déplacement)</w:t>
      </w:r>
      <w:r w:rsidR="00CF5B2C" w:rsidRPr="007852E5">
        <w:rPr>
          <w:color w:val="FF0000"/>
          <w:sz w:val="26"/>
          <w:szCs w:val="26"/>
          <w:lang w:val="fr-CA"/>
        </w:rPr>
        <w:br/>
        <w:t>2. Les forces (de gravité et de la flottabilité)</w:t>
      </w:r>
    </w:p>
    <w:p w:rsidR="00CF5B2C" w:rsidRPr="00CF5B2C" w:rsidRDefault="00CF5B2C" w:rsidP="00CF5B2C">
      <w:pPr>
        <w:ind w:left="428" w:firstLine="0"/>
        <w:rPr>
          <w:lang w:val="fr-CA"/>
        </w:rPr>
      </w:pPr>
    </w:p>
    <w:p w:rsidR="00CF5B2C" w:rsidRPr="00CF5B2C" w:rsidRDefault="002C7D8B" w:rsidP="00CF5B2C">
      <w:pPr>
        <w:numPr>
          <w:ilvl w:val="0"/>
          <w:numId w:val="3"/>
        </w:numPr>
        <w:ind w:hanging="428"/>
        <w:rPr>
          <w:lang w:val="fr-CA"/>
        </w:rPr>
      </w:pPr>
      <w:r w:rsidRPr="00E772C3">
        <w:rPr>
          <w:lang w:val="fr-CA"/>
        </w:rPr>
        <w:lastRenderedPageBreak/>
        <w:t xml:space="preserve">Donne des exemples de technologies qui utilisent la flottabilité. </w:t>
      </w:r>
      <w:r w:rsidRPr="00E772C3">
        <w:rPr>
          <w:lang w:val="fr-CA"/>
        </w:rPr>
        <w:br/>
      </w:r>
      <w:r w:rsidR="00CF5B2C" w:rsidRPr="007852E5">
        <w:rPr>
          <w:color w:val="FF0000"/>
          <w:sz w:val="26"/>
          <w:szCs w:val="26"/>
          <w:lang w:val="fr-CA"/>
        </w:rPr>
        <w:t>Sous-</w:t>
      </w:r>
      <w:r w:rsidR="007852E5" w:rsidRPr="007852E5">
        <w:rPr>
          <w:color w:val="FF0000"/>
          <w:sz w:val="26"/>
          <w:szCs w:val="26"/>
          <w:lang w:val="fr-CA"/>
        </w:rPr>
        <w:t>marins, bateaux, VTO, ballons etc…</w:t>
      </w:r>
      <w:r w:rsidR="007852E5" w:rsidRPr="007852E5">
        <w:rPr>
          <w:color w:val="FF0000"/>
          <w:lang w:val="fr-CA"/>
        </w:rPr>
        <w:t xml:space="preserve">  </w:t>
      </w:r>
    </w:p>
    <w:p w:rsidR="00C20019" w:rsidRPr="007852E5" w:rsidRDefault="002C7D8B" w:rsidP="007852E5">
      <w:pPr>
        <w:numPr>
          <w:ilvl w:val="0"/>
          <w:numId w:val="3"/>
        </w:numPr>
        <w:ind w:hanging="428"/>
        <w:rPr>
          <w:lang w:val="fr-CA"/>
        </w:rPr>
      </w:pPr>
      <w:r w:rsidRPr="00E772C3">
        <w:rPr>
          <w:lang w:val="fr-CA"/>
        </w:rPr>
        <w:t xml:space="preserve">Explique pourquoi un bloc de métal </w:t>
      </w:r>
      <w:r w:rsidR="007852E5">
        <w:rPr>
          <w:lang w:val="fr-CA"/>
        </w:rPr>
        <w:t xml:space="preserve">ne pas </w:t>
      </w:r>
      <w:r w:rsidRPr="00E772C3">
        <w:rPr>
          <w:lang w:val="fr-CA"/>
        </w:rPr>
        <w:t xml:space="preserve">flotte dans l’eau, mais un bateau de métal flotte. </w:t>
      </w:r>
      <w:r w:rsidRPr="00E772C3">
        <w:rPr>
          <w:lang w:val="fr-CA"/>
        </w:rPr>
        <w:br/>
      </w:r>
      <w:r w:rsidR="007852E5" w:rsidRPr="007852E5">
        <w:rPr>
          <w:color w:val="FF0000"/>
          <w:sz w:val="26"/>
          <w:szCs w:val="26"/>
          <w:lang w:val="fr-CA"/>
        </w:rPr>
        <w:t>Un bloc de métal ne flotte pas parce que sa masse est plus grande que celle de l’eau qu’il se déplace (en effet la force de gravité est plus forte que la force de flottabilité)</w:t>
      </w:r>
      <w:r w:rsidR="007852E5" w:rsidRPr="007852E5">
        <w:rPr>
          <w:color w:val="FF0000"/>
          <w:sz w:val="26"/>
          <w:szCs w:val="26"/>
          <w:lang w:val="fr-CA"/>
        </w:rPr>
        <w:br/>
        <w:t>Au contraire, un bateau de métal flotte parce que le coque du bateaux est vide- c’est plein d’air.</w:t>
      </w:r>
      <w:r w:rsidR="007852E5">
        <w:rPr>
          <w:color w:val="FF0000"/>
          <w:sz w:val="28"/>
          <w:szCs w:val="28"/>
          <w:lang w:val="fr-CA"/>
        </w:rPr>
        <w:t xml:space="preserve"> </w:t>
      </w:r>
    </w:p>
    <w:p w:rsidR="00C20019" w:rsidRPr="007852E5" w:rsidRDefault="002C7D8B">
      <w:pPr>
        <w:pStyle w:val="Heading1"/>
        <w:ind w:left="-5"/>
        <w:rPr>
          <w:b/>
          <w:lang w:val="fr-CA"/>
        </w:rPr>
      </w:pPr>
      <w:r w:rsidRPr="007852E5">
        <w:rPr>
          <w:b/>
          <w:lang w:val="fr-CA"/>
        </w:rPr>
        <w:t>Carnet Sc8.3.3 : La pression</w:t>
      </w:r>
      <w:r w:rsidRPr="007852E5">
        <w:rPr>
          <w:b/>
          <w:sz w:val="22"/>
          <w:lang w:val="fr-CA"/>
        </w:rPr>
        <w:t xml:space="preserve"> </w:t>
      </w:r>
    </w:p>
    <w:p w:rsidR="00C20019" w:rsidRPr="00E772C3" w:rsidRDefault="002C7D8B">
      <w:pPr>
        <w:numPr>
          <w:ilvl w:val="0"/>
          <w:numId w:val="4"/>
        </w:numPr>
        <w:ind w:hanging="425"/>
        <w:rPr>
          <w:lang w:val="fr-CA"/>
        </w:rPr>
      </w:pPr>
      <w:r w:rsidRPr="00E772C3">
        <w:rPr>
          <w:lang w:val="fr-CA"/>
        </w:rPr>
        <w:t xml:space="preserve">Explique la différence entre la force et la pression. </w:t>
      </w:r>
      <w:r w:rsidR="007852E5">
        <w:rPr>
          <w:lang w:val="fr-CA"/>
        </w:rPr>
        <w:br/>
      </w:r>
      <w:r w:rsidR="007852E5" w:rsidRPr="007852E5">
        <w:rPr>
          <w:color w:val="FF0000"/>
          <w:sz w:val="26"/>
          <w:szCs w:val="26"/>
          <w:lang w:val="fr-CA"/>
        </w:rPr>
        <w:t>La force est</w:t>
      </w:r>
      <w:r w:rsidR="007852E5" w:rsidRPr="007852E5">
        <w:rPr>
          <w:color w:val="FF0000"/>
          <w:sz w:val="26"/>
          <w:szCs w:val="26"/>
          <w:lang w:val="fr-CA"/>
        </w:rPr>
        <w:t xml:space="preserve"> </w:t>
      </w:r>
      <w:r w:rsidR="007852E5" w:rsidRPr="007852E5">
        <w:rPr>
          <w:color w:val="FF0000"/>
          <w:sz w:val="26"/>
          <w:szCs w:val="26"/>
          <w:u w:val="single"/>
          <w:lang w:val="fr-CA"/>
        </w:rPr>
        <w:t>une poussée ou une tracti</w:t>
      </w:r>
      <w:r w:rsidR="007852E5" w:rsidRPr="007852E5">
        <w:rPr>
          <w:color w:val="FF0000"/>
          <w:sz w:val="26"/>
          <w:szCs w:val="26"/>
          <w:lang w:val="fr-CA"/>
        </w:rPr>
        <w:t>on sur un objet</w:t>
      </w:r>
      <w:r w:rsidR="007852E5" w:rsidRPr="007852E5">
        <w:rPr>
          <w:color w:val="FF0000"/>
          <w:sz w:val="26"/>
          <w:szCs w:val="26"/>
          <w:lang w:val="fr-CA"/>
        </w:rPr>
        <w:t>.</w:t>
      </w:r>
      <w:r w:rsidR="007852E5" w:rsidRPr="007852E5">
        <w:rPr>
          <w:color w:val="FF0000"/>
          <w:sz w:val="26"/>
          <w:szCs w:val="26"/>
          <w:lang w:val="fr-CA"/>
        </w:rPr>
        <w:br/>
        <w:t xml:space="preserve">La pression est </w:t>
      </w:r>
      <w:r w:rsidR="007852E5" w:rsidRPr="007852E5">
        <w:rPr>
          <w:color w:val="FF0000"/>
          <w:sz w:val="26"/>
          <w:szCs w:val="26"/>
          <w:u w:val="single"/>
          <w:lang w:val="fr-CA"/>
        </w:rPr>
        <w:t>la force divisée par l’aire de surface</w:t>
      </w:r>
      <w:r w:rsidR="007852E5" w:rsidRPr="007852E5">
        <w:rPr>
          <w:color w:val="FF0000"/>
          <w:sz w:val="26"/>
          <w:szCs w:val="26"/>
          <w:lang w:val="fr-CA"/>
        </w:rPr>
        <w:t xml:space="preserve"> sur laquelle elle s’applique</w:t>
      </w:r>
    </w:p>
    <w:p w:rsidR="00C20019" w:rsidRPr="00E772C3" w:rsidRDefault="002C7D8B">
      <w:pPr>
        <w:numPr>
          <w:ilvl w:val="0"/>
          <w:numId w:val="4"/>
        </w:numPr>
        <w:ind w:hanging="425"/>
        <w:rPr>
          <w:lang w:val="fr-CA"/>
        </w:rPr>
      </w:pPr>
      <w:r w:rsidRPr="00E772C3">
        <w:rPr>
          <w:lang w:val="fr-CA"/>
        </w:rPr>
        <w:t xml:space="preserve">Quelle est la formule pour calculer la pression?  Quelle est l’unité de mesure de la pression? </w:t>
      </w:r>
      <w:r w:rsidR="007852E5">
        <w:rPr>
          <w:lang w:val="fr-CA"/>
        </w:rPr>
        <w:br/>
      </w:r>
      <w:r w:rsidR="007852E5" w:rsidRPr="007852E5">
        <w:rPr>
          <w:color w:val="FF0000"/>
          <w:sz w:val="26"/>
          <w:szCs w:val="26"/>
          <w:lang w:val="fr-CA"/>
        </w:rPr>
        <w:t>P= F/A</w:t>
      </w:r>
      <w:r w:rsidR="007852E5" w:rsidRPr="007852E5">
        <w:rPr>
          <w:color w:val="FF0000"/>
          <w:sz w:val="26"/>
          <w:szCs w:val="26"/>
          <w:lang w:val="fr-CA"/>
        </w:rPr>
        <w:br/>
        <w:t>La pression est mesuré en Pascal (Pa) - autrement vu comme N/m</w:t>
      </w:r>
      <w:r w:rsidR="007852E5" w:rsidRPr="007852E5">
        <w:rPr>
          <w:color w:val="FF0000"/>
          <w:sz w:val="26"/>
          <w:szCs w:val="26"/>
          <w:vertAlign w:val="superscript"/>
          <w:lang w:val="fr-CA"/>
        </w:rPr>
        <w:t>2</w:t>
      </w:r>
    </w:p>
    <w:p w:rsidR="00C20019" w:rsidRPr="00E772C3" w:rsidRDefault="002C7D8B" w:rsidP="002C7D8B">
      <w:pPr>
        <w:numPr>
          <w:ilvl w:val="0"/>
          <w:numId w:val="4"/>
        </w:numPr>
        <w:spacing w:after="0"/>
        <w:ind w:hanging="425"/>
        <w:rPr>
          <w:lang w:val="fr-CA"/>
        </w:rPr>
      </w:pPr>
      <w:r w:rsidRPr="00E772C3">
        <w:rPr>
          <w:lang w:val="fr-CA"/>
        </w:rPr>
        <w:t xml:space="preserve">Complète les calculs suivants, puis réponds à la question c : </w:t>
      </w:r>
    </w:p>
    <w:p w:rsidR="00C20019" w:rsidRDefault="002C7D8B" w:rsidP="002C7D8B">
      <w:pPr>
        <w:numPr>
          <w:ilvl w:val="1"/>
          <w:numId w:val="4"/>
        </w:numPr>
        <w:spacing w:after="0"/>
        <w:ind w:left="709" w:hanging="346"/>
      </w:pPr>
      <w:r w:rsidRPr="00E772C3">
        <w:rPr>
          <w:lang w:val="fr-CA"/>
        </w:rPr>
        <w:t>Si je me tiens debout sur la neige avec des bottes, mon poids de 600N est distribué sur l’aire de mes pieds, qui est approximativement 0,08 m</w:t>
      </w:r>
      <w:r w:rsidRPr="00E772C3">
        <w:rPr>
          <w:vertAlign w:val="superscript"/>
          <w:lang w:val="fr-CA"/>
        </w:rPr>
        <w:t>2</w:t>
      </w:r>
      <w:r w:rsidRPr="00E772C3">
        <w:rPr>
          <w:lang w:val="fr-CA"/>
        </w:rPr>
        <w:t xml:space="preserve">.  </w:t>
      </w:r>
      <w:r>
        <w:t xml:space="preserve">Quelle est ma pression sur la neige? </w:t>
      </w:r>
    </w:p>
    <w:p w:rsidR="007852E5" w:rsidRPr="007852E5" w:rsidRDefault="007852E5" w:rsidP="007852E5">
      <w:pPr>
        <w:ind w:left="709" w:firstLine="0"/>
      </w:pPr>
      <w:r>
        <w:br/>
      </w:r>
      <w:r w:rsidRPr="007852E5">
        <w:rPr>
          <w:color w:val="FF0000"/>
        </w:rPr>
        <w:t>F= 600N</w:t>
      </w:r>
      <w:r w:rsidRPr="007852E5">
        <w:rPr>
          <w:color w:val="FF0000"/>
        </w:rPr>
        <w:br/>
        <w:t>A=0,08m</w:t>
      </w:r>
      <w:r w:rsidRPr="007852E5">
        <w:rPr>
          <w:color w:val="FF0000"/>
          <w:vertAlign w:val="superscript"/>
        </w:rPr>
        <w:t>2</w:t>
      </w:r>
      <w:r w:rsidRPr="007852E5">
        <w:rPr>
          <w:color w:val="FF0000"/>
        </w:rPr>
        <w:br/>
        <w:t>P=?</w:t>
      </w:r>
      <w:r w:rsidRPr="007852E5">
        <w:rPr>
          <w:color w:val="FF0000"/>
        </w:rPr>
        <w:br/>
      </w:r>
      <w:r w:rsidRPr="007852E5">
        <w:rPr>
          <w:color w:val="FF0000"/>
        </w:rPr>
        <w:br/>
        <w:t>P= F/A</w:t>
      </w:r>
      <w:r w:rsidRPr="007852E5">
        <w:rPr>
          <w:color w:val="FF0000"/>
        </w:rPr>
        <w:br/>
      </w:r>
      <w:r w:rsidRPr="007852E5">
        <w:rPr>
          <w:color w:val="FF0000"/>
        </w:rPr>
        <w:br/>
        <w:t>P=600N/</w:t>
      </w:r>
      <w:r w:rsidRPr="007852E5">
        <w:rPr>
          <w:color w:val="FF0000"/>
        </w:rPr>
        <w:t>0,08m</w:t>
      </w:r>
      <w:r w:rsidRPr="007852E5">
        <w:rPr>
          <w:color w:val="FF0000"/>
          <w:vertAlign w:val="superscript"/>
        </w:rPr>
        <w:t>2</w:t>
      </w:r>
      <w:r w:rsidRPr="007852E5">
        <w:rPr>
          <w:color w:val="FF0000"/>
        </w:rPr>
        <w:br/>
      </w:r>
      <w:r w:rsidRPr="007852E5">
        <w:rPr>
          <w:color w:val="FF0000"/>
        </w:rPr>
        <w:t>P=7500 N/m</w:t>
      </w:r>
      <w:r w:rsidRPr="007852E5">
        <w:rPr>
          <w:color w:val="FF0000"/>
          <w:vertAlign w:val="superscript"/>
        </w:rPr>
        <w:t>2</w:t>
      </w:r>
      <w:r w:rsidRPr="007852E5">
        <w:rPr>
          <w:color w:val="FF0000"/>
        </w:rPr>
        <w:br/>
      </w:r>
      <w:r w:rsidRPr="007852E5">
        <w:rPr>
          <w:b/>
          <w:color w:val="FF0000"/>
        </w:rPr>
        <w:t>P= 7500 Pa</w:t>
      </w:r>
    </w:p>
    <w:p w:rsidR="007852E5" w:rsidRPr="007852E5" w:rsidRDefault="007852E5" w:rsidP="007852E5">
      <w:pPr>
        <w:ind w:left="709" w:firstLine="0"/>
      </w:pPr>
    </w:p>
    <w:sectPr w:rsidR="007852E5" w:rsidRPr="007852E5">
      <w:footerReference w:type="even" r:id="rId7"/>
      <w:footerReference w:type="default" r:id="rId8"/>
      <w:footerReference w:type="first" r:id="rId9"/>
      <w:pgSz w:w="12240" w:h="15840"/>
      <w:pgMar w:top="916" w:right="894" w:bottom="2160" w:left="991" w:header="72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0FE" w:rsidRDefault="002C7D8B">
      <w:pPr>
        <w:spacing w:after="0" w:line="240" w:lineRule="auto"/>
      </w:pPr>
      <w:r>
        <w:separator/>
      </w:r>
    </w:p>
  </w:endnote>
  <w:endnote w:type="continuationSeparator" w:id="0">
    <w:p w:rsidR="000010FE" w:rsidRDefault="002C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019" w:rsidRDefault="002C7D8B">
    <w:pPr>
      <w:spacing w:after="0" w:line="259" w:lineRule="auto"/>
      <w:ind w:left="0" w:right="4" w:firstLine="0"/>
      <w:jc w:val="center"/>
    </w:pPr>
    <w:r w:rsidRPr="00E772C3">
      <w:rPr>
        <w:rFonts w:ascii="Calibri" w:eastAsia="Calibri" w:hAnsi="Calibri" w:cs="Calibri"/>
        <w:lang w:val="fr-CA"/>
      </w:rPr>
      <w:t>Sc8.3: Les fluides – Révision p.</w:t>
    </w:r>
    <w:r>
      <w:fldChar w:fldCharType="begin"/>
    </w:r>
    <w:r w:rsidRPr="00E772C3">
      <w:rPr>
        <w:lang w:val="fr-CA"/>
      </w:rP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019" w:rsidRDefault="002C7D8B">
    <w:pPr>
      <w:spacing w:after="0" w:line="259" w:lineRule="auto"/>
      <w:ind w:left="0" w:right="4" w:firstLine="0"/>
      <w:jc w:val="center"/>
    </w:pPr>
    <w:r w:rsidRPr="00E772C3">
      <w:rPr>
        <w:rFonts w:ascii="Calibri" w:eastAsia="Calibri" w:hAnsi="Calibri" w:cs="Calibri"/>
        <w:lang w:val="fr-CA"/>
      </w:rPr>
      <w:t>Sc8.3: Les fluides – Révision p.</w:t>
    </w:r>
    <w:r>
      <w:fldChar w:fldCharType="begin"/>
    </w:r>
    <w:r w:rsidRPr="00E772C3">
      <w:rPr>
        <w:lang w:val="fr-CA"/>
      </w:rPr>
      <w:instrText xml:space="preserve"> PAGE   \* MERGEFORMAT </w:instrText>
    </w:r>
    <w:r>
      <w:fldChar w:fldCharType="separate"/>
    </w:r>
    <w:r w:rsidR="00601932" w:rsidRPr="00601932">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019" w:rsidRDefault="002C7D8B">
    <w:pPr>
      <w:spacing w:after="0" w:line="259" w:lineRule="auto"/>
      <w:ind w:left="0" w:right="4" w:firstLine="0"/>
      <w:jc w:val="center"/>
    </w:pPr>
    <w:r w:rsidRPr="00E772C3">
      <w:rPr>
        <w:rFonts w:ascii="Calibri" w:eastAsia="Calibri" w:hAnsi="Calibri" w:cs="Calibri"/>
        <w:lang w:val="fr-CA"/>
      </w:rPr>
      <w:t>Sc8.3: Les fluides – Révision p.</w:t>
    </w:r>
    <w:r>
      <w:fldChar w:fldCharType="begin"/>
    </w:r>
    <w:r w:rsidRPr="00E772C3">
      <w:rPr>
        <w:lang w:val="fr-CA"/>
      </w:rP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0FE" w:rsidRDefault="002C7D8B">
      <w:pPr>
        <w:spacing w:after="0" w:line="240" w:lineRule="auto"/>
      </w:pPr>
      <w:r>
        <w:separator/>
      </w:r>
    </w:p>
  </w:footnote>
  <w:footnote w:type="continuationSeparator" w:id="0">
    <w:p w:rsidR="000010FE" w:rsidRDefault="002C7D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109A8"/>
    <w:multiLevelType w:val="hybridMultilevel"/>
    <w:tmpl w:val="2D7C7666"/>
    <w:lvl w:ilvl="0" w:tplc="BD22519A">
      <w:start w:val="1"/>
      <w:numFmt w:val="decimal"/>
      <w:lvlText w:val="%1."/>
      <w:lvlJc w:val="left"/>
      <w:pPr>
        <w:ind w:left="360"/>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lvl w:ilvl="1" w:tplc="D276A0FA">
      <w:start w:val="1"/>
      <w:numFmt w:val="lowerLetter"/>
      <w:lvlText w:val="%2."/>
      <w:lvlJc w:val="left"/>
      <w:pPr>
        <w:ind w:left="1416"/>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lvl w:ilvl="2" w:tplc="126610DA">
      <w:start w:val="1"/>
      <w:numFmt w:val="lowerRoman"/>
      <w:lvlText w:val="%3"/>
      <w:lvlJc w:val="left"/>
      <w:pPr>
        <w:ind w:left="2158"/>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lvl w:ilvl="3" w:tplc="C76AC442">
      <w:start w:val="1"/>
      <w:numFmt w:val="decimal"/>
      <w:lvlText w:val="%4"/>
      <w:lvlJc w:val="left"/>
      <w:pPr>
        <w:ind w:left="2878"/>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lvl w:ilvl="4" w:tplc="9C645656">
      <w:start w:val="1"/>
      <w:numFmt w:val="lowerLetter"/>
      <w:lvlText w:val="%5"/>
      <w:lvlJc w:val="left"/>
      <w:pPr>
        <w:ind w:left="3598"/>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lvl w:ilvl="5" w:tplc="B0982914">
      <w:start w:val="1"/>
      <w:numFmt w:val="lowerRoman"/>
      <w:lvlText w:val="%6"/>
      <w:lvlJc w:val="left"/>
      <w:pPr>
        <w:ind w:left="4318"/>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lvl w:ilvl="6" w:tplc="5D5852F8">
      <w:start w:val="1"/>
      <w:numFmt w:val="decimal"/>
      <w:lvlText w:val="%7"/>
      <w:lvlJc w:val="left"/>
      <w:pPr>
        <w:ind w:left="5038"/>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lvl w:ilvl="7" w:tplc="74CAFE52">
      <w:start w:val="1"/>
      <w:numFmt w:val="lowerLetter"/>
      <w:lvlText w:val="%8"/>
      <w:lvlJc w:val="left"/>
      <w:pPr>
        <w:ind w:left="5758"/>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lvl w:ilvl="8" w:tplc="3CE232F8">
      <w:start w:val="1"/>
      <w:numFmt w:val="lowerRoman"/>
      <w:lvlText w:val="%9"/>
      <w:lvlJc w:val="left"/>
      <w:pPr>
        <w:ind w:left="6478"/>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2DE7D7F"/>
    <w:multiLevelType w:val="hybridMultilevel"/>
    <w:tmpl w:val="AAECAF98"/>
    <w:lvl w:ilvl="0" w:tplc="F9B42D32">
      <w:start w:val="3"/>
      <w:numFmt w:val="decimal"/>
      <w:lvlText w:val="%1."/>
      <w:lvlJc w:val="left"/>
      <w:pPr>
        <w:ind w:left="358"/>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lvl w:ilvl="1" w:tplc="43DE2B6A">
      <w:start w:val="1"/>
      <w:numFmt w:val="lowerLetter"/>
      <w:lvlText w:val="%2"/>
      <w:lvlJc w:val="left"/>
      <w:pPr>
        <w:ind w:left="1147"/>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lvl w:ilvl="2" w:tplc="D3921356">
      <w:start w:val="1"/>
      <w:numFmt w:val="lowerRoman"/>
      <w:lvlText w:val="%3"/>
      <w:lvlJc w:val="left"/>
      <w:pPr>
        <w:ind w:left="1867"/>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lvl w:ilvl="3" w:tplc="4240DC8C">
      <w:start w:val="1"/>
      <w:numFmt w:val="decimal"/>
      <w:lvlText w:val="%4"/>
      <w:lvlJc w:val="left"/>
      <w:pPr>
        <w:ind w:left="2587"/>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lvl w:ilvl="4" w:tplc="6132571C">
      <w:start w:val="1"/>
      <w:numFmt w:val="lowerLetter"/>
      <w:lvlText w:val="%5"/>
      <w:lvlJc w:val="left"/>
      <w:pPr>
        <w:ind w:left="3307"/>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lvl w:ilvl="5" w:tplc="2806B47A">
      <w:start w:val="1"/>
      <w:numFmt w:val="lowerRoman"/>
      <w:lvlText w:val="%6"/>
      <w:lvlJc w:val="left"/>
      <w:pPr>
        <w:ind w:left="4027"/>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lvl w:ilvl="6" w:tplc="4580A722">
      <w:start w:val="1"/>
      <w:numFmt w:val="decimal"/>
      <w:lvlText w:val="%7"/>
      <w:lvlJc w:val="left"/>
      <w:pPr>
        <w:ind w:left="4747"/>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lvl w:ilvl="7" w:tplc="5D420DD6">
      <w:start w:val="1"/>
      <w:numFmt w:val="lowerLetter"/>
      <w:lvlText w:val="%8"/>
      <w:lvlJc w:val="left"/>
      <w:pPr>
        <w:ind w:left="5467"/>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lvl w:ilvl="8" w:tplc="35741726">
      <w:start w:val="1"/>
      <w:numFmt w:val="lowerRoman"/>
      <w:lvlText w:val="%9"/>
      <w:lvlJc w:val="left"/>
      <w:pPr>
        <w:ind w:left="6187"/>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18D381D"/>
    <w:multiLevelType w:val="hybridMultilevel"/>
    <w:tmpl w:val="D186A80C"/>
    <w:lvl w:ilvl="0" w:tplc="7DC80838">
      <w:start w:val="10"/>
      <w:numFmt w:val="decimal"/>
      <w:lvlText w:val="%1."/>
      <w:lvlJc w:val="left"/>
      <w:pPr>
        <w:ind w:left="428"/>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lvl w:ilvl="1" w:tplc="98C672DC">
      <w:start w:val="1"/>
      <w:numFmt w:val="lowerLetter"/>
      <w:lvlText w:val="%2"/>
      <w:lvlJc w:val="left"/>
      <w:pPr>
        <w:ind w:left="1080"/>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lvl w:ilvl="2" w:tplc="EC040AA4">
      <w:start w:val="1"/>
      <w:numFmt w:val="lowerRoman"/>
      <w:lvlText w:val="%3"/>
      <w:lvlJc w:val="left"/>
      <w:pPr>
        <w:ind w:left="1800"/>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lvl w:ilvl="3" w:tplc="A1A23DBC">
      <w:start w:val="1"/>
      <w:numFmt w:val="decimal"/>
      <w:lvlText w:val="%4"/>
      <w:lvlJc w:val="left"/>
      <w:pPr>
        <w:ind w:left="2520"/>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lvl w:ilvl="4" w:tplc="E0E2DA30">
      <w:start w:val="1"/>
      <w:numFmt w:val="lowerLetter"/>
      <w:lvlText w:val="%5"/>
      <w:lvlJc w:val="left"/>
      <w:pPr>
        <w:ind w:left="3240"/>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lvl w:ilvl="5" w:tplc="E48E9758">
      <w:start w:val="1"/>
      <w:numFmt w:val="lowerRoman"/>
      <w:lvlText w:val="%6"/>
      <w:lvlJc w:val="left"/>
      <w:pPr>
        <w:ind w:left="3960"/>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lvl w:ilvl="6" w:tplc="90C8E5FE">
      <w:start w:val="1"/>
      <w:numFmt w:val="decimal"/>
      <w:lvlText w:val="%7"/>
      <w:lvlJc w:val="left"/>
      <w:pPr>
        <w:ind w:left="4680"/>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lvl w:ilvl="7" w:tplc="C10A34D2">
      <w:start w:val="1"/>
      <w:numFmt w:val="lowerLetter"/>
      <w:lvlText w:val="%8"/>
      <w:lvlJc w:val="left"/>
      <w:pPr>
        <w:ind w:left="5400"/>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lvl w:ilvl="8" w:tplc="CBAC3E3C">
      <w:start w:val="1"/>
      <w:numFmt w:val="lowerRoman"/>
      <w:lvlText w:val="%9"/>
      <w:lvlJc w:val="left"/>
      <w:pPr>
        <w:ind w:left="6120"/>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21617B4"/>
    <w:multiLevelType w:val="hybridMultilevel"/>
    <w:tmpl w:val="1470730C"/>
    <w:lvl w:ilvl="0" w:tplc="1C449E76">
      <w:start w:val="25"/>
      <w:numFmt w:val="decimal"/>
      <w:lvlText w:val="%1."/>
      <w:lvlJc w:val="left"/>
      <w:pPr>
        <w:ind w:left="425"/>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lvl w:ilvl="1" w:tplc="C00C2F52">
      <w:start w:val="1"/>
      <w:numFmt w:val="lowerLetter"/>
      <w:lvlText w:val="%2."/>
      <w:lvlJc w:val="left"/>
      <w:pPr>
        <w:ind w:left="708"/>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lvl w:ilvl="2" w:tplc="EAF8ADF6">
      <w:start w:val="1"/>
      <w:numFmt w:val="lowerRoman"/>
      <w:lvlText w:val="%3"/>
      <w:lvlJc w:val="left"/>
      <w:pPr>
        <w:ind w:left="1443"/>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lvl w:ilvl="3" w:tplc="62643688">
      <w:start w:val="1"/>
      <w:numFmt w:val="decimal"/>
      <w:lvlText w:val="%4"/>
      <w:lvlJc w:val="left"/>
      <w:pPr>
        <w:ind w:left="2163"/>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lvl w:ilvl="4" w:tplc="864448E0">
      <w:start w:val="1"/>
      <w:numFmt w:val="lowerLetter"/>
      <w:lvlText w:val="%5"/>
      <w:lvlJc w:val="left"/>
      <w:pPr>
        <w:ind w:left="2883"/>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lvl w:ilvl="5" w:tplc="1BD04270">
      <w:start w:val="1"/>
      <w:numFmt w:val="lowerRoman"/>
      <w:lvlText w:val="%6"/>
      <w:lvlJc w:val="left"/>
      <w:pPr>
        <w:ind w:left="3603"/>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lvl w:ilvl="6" w:tplc="2DB034BC">
      <w:start w:val="1"/>
      <w:numFmt w:val="decimal"/>
      <w:lvlText w:val="%7"/>
      <w:lvlJc w:val="left"/>
      <w:pPr>
        <w:ind w:left="4323"/>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lvl w:ilvl="7" w:tplc="72F227A4">
      <w:start w:val="1"/>
      <w:numFmt w:val="lowerLetter"/>
      <w:lvlText w:val="%8"/>
      <w:lvlJc w:val="left"/>
      <w:pPr>
        <w:ind w:left="5043"/>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lvl w:ilvl="8" w:tplc="187460F0">
      <w:start w:val="1"/>
      <w:numFmt w:val="lowerRoman"/>
      <w:lvlText w:val="%9"/>
      <w:lvlJc w:val="left"/>
      <w:pPr>
        <w:ind w:left="5763"/>
      </w:pPr>
      <w:rPr>
        <w:rFonts w:ascii="Tempus Sans ITC" w:eastAsia="Tempus Sans ITC" w:hAnsi="Tempus Sans ITC" w:cs="Tempus Sans ITC"/>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19"/>
    <w:rsid w:val="000010FE"/>
    <w:rsid w:val="002C7D8B"/>
    <w:rsid w:val="00601932"/>
    <w:rsid w:val="00610838"/>
    <w:rsid w:val="0073218A"/>
    <w:rsid w:val="0073395B"/>
    <w:rsid w:val="007852E5"/>
    <w:rsid w:val="00A63B0B"/>
    <w:rsid w:val="00C20019"/>
    <w:rsid w:val="00CF5B2C"/>
    <w:rsid w:val="00D97C9B"/>
    <w:rsid w:val="00E772C3"/>
    <w:rsid w:val="00F416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80586-F9A7-4169-9B36-DB5A68A4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56" w:line="265" w:lineRule="auto"/>
      <w:ind w:left="10" w:hanging="10"/>
    </w:pPr>
    <w:rPr>
      <w:rFonts w:ascii="Tempus Sans ITC" w:eastAsia="Tempus Sans ITC" w:hAnsi="Tempus Sans ITC" w:cs="Tempus Sans ITC"/>
      <w:color w:val="000000"/>
    </w:rPr>
  </w:style>
  <w:style w:type="paragraph" w:styleId="Heading1">
    <w:name w:val="heading 1"/>
    <w:next w:val="Normal"/>
    <w:link w:val="Heading1Char"/>
    <w:uiPriority w:val="9"/>
    <w:unhideWhenUsed/>
    <w:qFormat/>
    <w:pPr>
      <w:keepNext/>
      <w:keepLines/>
      <w:spacing w:after="154"/>
      <w:ind w:left="10" w:hanging="10"/>
      <w:outlineLvl w:val="0"/>
    </w:pPr>
    <w:rPr>
      <w:rFonts w:ascii="Tempus Sans ITC" w:eastAsia="Tempus Sans ITC" w:hAnsi="Tempus Sans ITC" w:cs="Tempus Sans ITC"/>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empus Sans ITC" w:eastAsia="Tempus Sans ITC" w:hAnsi="Tempus Sans ITC" w:cs="Tempus Sans ITC"/>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C7D8B"/>
    <w:pPr>
      <w:ind w:left="720"/>
      <w:contextualSpacing/>
    </w:pPr>
  </w:style>
  <w:style w:type="paragraph" w:styleId="BalloonText">
    <w:name w:val="Balloon Text"/>
    <w:basedOn w:val="Normal"/>
    <w:link w:val="BalloonTextChar"/>
    <w:uiPriority w:val="99"/>
    <w:semiHidden/>
    <w:unhideWhenUsed/>
    <w:rsid w:val="002C7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D8B"/>
    <w:rPr>
      <w:rFonts w:ascii="Segoe UI" w:eastAsia="Tempus Sans ITC"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NLESD</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cp:lastModifiedBy>Brittany Lambe</cp:lastModifiedBy>
  <cp:revision>5</cp:revision>
  <cp:lastPrinted>2017-02-16T11:10:00Z</cp:lastPrinted>
  <dcterms:created xsi:type="dcterms:W3CDTF">2017-02-16T17:56:00Z</dcterms:created>
  <dcterms:modified xsi:type="dcterms:W3CDTF">2017-02-17T14:06:00Z</dcterms:modified>
</cp:coreProperties>
</file>